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1930" w:rsidRPr="009C1930" w:rsidRDefault="009C1930" w:rsidP="004C0F47">
      <w:pPr>
        <w:pStyle w:val="ListParagraph"/>
        <w:ind w:left="0"/>
        <w:jc w:val="both"/>
        <w:rPr>
          <w:rFonts w:ascii="Times New Roman" w:hAnsi="Times New Roman" w:cs="Times New Roman"/>
          <w:sz w:val="40"/>
        </w:rPr>
      </w:pPr>
      <w:r w:rsidRPr="009C1930">
        <w:rPr>
          <w:rFonts w:ascii="Times New Roman" w:hAnsi="Times New Roman" w:cs="Times New Roman"/>
          <w:sz w:val="40"/>
        </w:rPr>
        <w:t xml:space="preserve">BAB </w:t>
      </w:r>
      <w:r w:rsidR="002C12C1">
        <w:rPr>
          <w:rFonts w:ascii="Times New Roman" w:hAnsi="Times New Roman" w:cs="Times New Roman"/>
          <w:sz w:val="40"/>
        </w:rPr>
        <w:t>4</w:t>
      </w:r>
      <w:r>
        <w:rPr>
          <w:rFonts w:ascii="Times New Roman" w:hAnsi="Times New Roman" w:cs="Times New Roman"/>
          <w:sz w:val="40"/>
        </w:rPr>
        <w:t xml:space="preserve"> </w:t>
      </w:r>
    </w:p>
    <w:p w:rsidR="009C1930" w:rsidRPr="009C1930" w:rsidRDefault="009C1930" w:rsidP="004C0F47">
      <w:pPr>
        <w:pStyle w:val="ListParagraph"/>
        <w:ind w:left="0"/>
        <w:jc w:val="both"/>
        <w:rPr>
          <w:rFonts w:ascii="Times New Roman" w:hAnsi="Times New Roman" w:cs="Times New Roman"/>
          <w:b/>
          <w:sz w:val="40"/>
        </w:rPr>
      </w:pPr>
      <w:r w:rsidRPr="009C1930">
        <w:rPr>
          <w:rFonts w:ascii="Times New Roman" w:hAnsi="Times New Roman" w:cs="Times New Roman"/>
          <w:b/>
          <w:sz w:val="40"/>
        </w:rPr>
        <w:t>POTENSI SUMBERDAYA</w:t>
      </w:r>
    </w:p>
    <w:p w:rsidR="009C1930" w:rsidRPr="009C1930" w:rsidRDefault="009C1930" w:rsidP="004C0F47">
      <w:pPr>
        <w:pStyle w:val="ListParagraph"/>
        <w:ind w:left="0"/>
        <w:jc w:val="both"/>
        <w:rPr>
          <w:rFonts w:ascii="Times New Roman" w:hAnsi="Times New Roman" w:cs="Times New Roman"/>
          <w:b/>
          <w:sz w:val="40"/>
        </w:rPr>
      </w:pPr>
      <w:r w:rsidRPr="009C1930">
        <w:rPr>
          <w:rFonts w:ascii="Times New Roman" w:hAnsi="Times New Roman" w:cs="Times New Roman"/>
          <w:b/>
          <w:sz w:val="40"/>
        </w:rPr>
        <w:t>ENERGI BENDA ANGKASA</w:t>
      </w:r>
    </w:p>
    <w:p w:rsidR="00F80591" w:rsidRDefault="00646741" w:rsidP="004C0F47">
      <w:pPr>
        <w:pStyle w:val="ListParagraph"/>
        <w:ind w:left="0"/>
        <w:jc w:val="both"/>
        <w:rPr>
          <w:rFonts w:ascii="Arial Black" w:hAnsi="Arial Black"/>
          <w:sz w:val="40"/>
        </w:rPr>
      </w:pPr>
      <w:r w:rsidRPr="00646741">
        <w:rPr>
          <w:noProof/>
          <w:lang w:val="en-US"/>
        </w:rPr>
        <w:pict>
          <v:shapetype id="_x0000_t32" coordsize="21600,21600" o:spt="32" o:oned="t" path="m,l21600,21600e" filled="f">
            <v:path arrowok="t" fillok="f" o:connecttype="none"/>
            <o:lock v:ext="edit" shapetype="t"/>
          </v:shapetype>
          <v:shape id="_x0000_s1032" type="#_x0000_t32" style="position:absolute;left:0;text-align:left;margin-left:.75pt;margin-top:.4pt;width:430.5pt;height:0;z-index:251729920" o:connectortype="straight"/>
        </w:pict>
      </w:r>
    </w:p>
    <w:p w:rsidR="009C1930" w:rsidRDefault="009C1930" w:rsidP="004C0F47">
      <w:pPr>
        <w:pStyle w:val="ListParagraph"/>
        <w:ind w:left="0"/>
        <w:jc w:val="both"/>
        <w:rPr>
          <w:rFonts w:ascii="AR JULIAN" w:hAnsi="AR JULIAN" w:cs="Times New Roman"/>
          <w:b/>
        </w:rPr>
      </w:pPr>
    </w:p>
    <w:p w:rsidR="009C1930" w:rsidRDefault="002C12C1" w:rsidP="009C1930">
      <w:pPr>
        <w:pStyle w:val="ListParagraph"/>
        <w:tabs>
          <w:tab w:val="left" w:pos="567"/>
        </w:tabs>
        <w:ind w:left="0"/>
        <w:jc w:val="both"/>
        <w:rPr>
          <w:rFonts w:ascii="Times New Roman" w:hAnsi="Times New Roman" w:cs="Times New Roman"/>
          <w:b/>
          <w:sz w:val="24"/>
          <w:szCs w:val="24"/>
        </w:rPr>
      </w:pPr>
      <w:r>
        <w:rPr>
          <w:rFonts w:ascii="Times New Roman" w:hAnsi="Times New Roman" w:cs="Times New Roman"/>
          <w:b/>
          <w:sz w:val="24"/>
          <w:szCs w:val="24"/>
        </w:rPr>
        <w:t>4</w:t>
      </w:r>
      <w:r w:rsidR="009C1930" w:rsidRPr="009C1930">
        <w:rPr>
          <w:rFonts w:ascii="Times New Roman" w:hAnsi="Times New Roman" w:cs="Times New Roman"/>
          <w:b/>
          <w:sz w:val="24"/>
          <w:szCs w:val="24"/>
        </w:rPr>
        <w:t>.1</w:t>
      </w:r>
      <w:r w:rsidR="009C1930">
        <w:rPr>
          <w:rFonts w:ascii="Times New Roman" w:hAnsi="Times New Roman" w:cs="Times New Roman"/>
          <w:b/>
          <w:sz w:val="24"/>
          <w:szCs w:val="24"/>
        </w:rPr>
        <w:t xml:space="preserve">    </w:t>
      </w:r>
      <w:r w:rsidR="009C1930" w:rsidRPr="009C1930">
        <w:rPr>
          <w:rFonts w:ascii="Times New Roman" w:hAnsi="Times New Roman" w:cs="Times New Roman"/>
          <w:b/>
          <w:sz w:val="24"/>
          <w:szCs w:val="24"/>
        </w:rPr>
        <w:t xml:space="preserve">Energi Nuklir </w:t>
      </w:r>
    </w:p>
    <w:p w:rsidR="00385472" w:rsidRDefault="002C12C1" w:rsidP="009C1930">
      <w:pPr>
        <w:pStyle w:val="ListParagraph"/>
        <w:tabs>
          <w:tab w:val="left" w:pos="567"/>
          <w:tab w:val="left" w:pos="2440"/>
        </w:tabs>
        <w:ind w:left="0"/>
        <w:jc w:val="both"/>
        <w:rPr>
          <w:rFonts w:ascii="Times New Roman" w:hAnsi="Times New Roman" w:cs="Times New Roman"/>
          <w:i/>
          <w:sz w:val="24"/>
          <w:szCs w:val="24"/>
        </w:rPr>
      </w:pPr>
      <w:r>
        <w:rPr>
          <w:rFonts w:ascii="Times New Roman" w:hAnsi="Times New Roman" w:cs="Times New Roman"/>
          <w:b/>
          <w:sz w:val="24"/>
          <w:szCs w:val="24"/>
        </w:rPr>
        <w:t>4</w:t>
      </w:r>
      <w:r w:rsidR="009C1930">
        <w:rPr>
          <w:rFonts w:ascii="Times New Roman" w:hAnsi="Times New Roman" w:cs="Times New Roman"/>
          <w:b/>
          <w:sz w:val="24"/>
          <w:szCs w:val="24"/>
        </w:rPr>
        <w:t>.1.1</w:t>
      </w:r>
      <w:r w:rsidR="009C1930">
        <w:rPr>
          <w:rFonts w:ascii="Times New Roman" w:hAnsi="Times New Roman" w:cs="Times New Roman"/>
          <w:b/>
          <w:sz w:val="24"/>
          <w:szCs w:val="24"/>
        </w:rPr>
        <w:tab/>
      </w:r>
      <w:r w:rsidR="00007DD8" w:rsidRPr="009C1930">
        <w:rPr>
          <w:rFonts w:ascii="Times New Roman" w:hAnsi="Times New Roman" w:cs="Times New Roman"/>
          <w:sz w:val="24"/>
          <w:szCs w:val="24"/>
        </w:rPr>
        <w:t>Reaksi N</w:t>
      </w:r>
      <w:r w:rsidR="00385472" w:rsidRPr="009C1930">
        <w:rPr>
          <w:rFonts w:ascii="Times New Roman" w:hAnsi="Times New Roman" w:cs="Times New Roman"/>
          <w:sz w:val="24"/>
          <w:szCs w:val="24"/>
        </w:rPr>
        <w:t>uklir</w:t>
      </w:r>
      <w:r w:rsidR="00385472" w:rsidRPr="00F80591">
        <w:rPr>
          <w:rFonts w:ascii="Times New Roman" w:hAnsi="Times New Roman" w:cs="Times New Roman"/>
          <w:i/>
          <w:sz w:val="24"/>
          <w:szCs w:val="24"/>
        </w:rPr>
        <w:t xml:space="preserve"> </w:t>
      </w:r>
      <w:r w:rsidR="009C1930">
        <w:rPr>
          <w:rFonts w:ascii="Times New Roman" w:hAnsi="Times New Roman" w:cs="Times New Roman"/>
          <w:i/>
          <w:sz w:val="24"/>
          <w:szCs w:val="24"/>
        </w:rPr>
        <w:tab/>
      </w:r>
    </w:p>
    <w:p w:rsidR="009C1930" w:rsidRPr="00F80591" w:rsidRDefault="009C1930" w:rsidP="009C1930">
      <w:pPr>
        <w:pStyle w:val="ListParagraph"/>
        <w:tabs>
          <w:tab w:val="left" w:pos="567"/>
          <w:tab w:val="left" w:pos="2440"/>
        </w:tabs>
        <w:ind w:left="0"/>
        <w:jc w:val="both"/>
        <w:rPr>
          <w:rFonts w:ascii="Times New Roman" w:hAnsi="Times New Roman" w:cs="Times New Roman"/>
          <w:i/>
          <w:sz w:val="24"/>
          <w:szCs w:val="24"/>
        </w:rPr>
      </w:pPr>
    </w:p>
    <w:p w:rsidR="00385472" w:rsidRPr="00F80591" w:rsidRDefault="009C1930" w:rsidP="009C1930">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D</w:t>
      </w:r>
      <w:r w:rsidR="00CB131C" w:rsidRPr="00F80591">
        <w:rPr>
          <w:rFonts w:ascii="Times New Roman" w:hAnsi="Times New Roman" w:cs="Times New Roman"/>
          <w:sz w:val="24"/>
          <w:szCs w:val="24"/>
        </w:rPr>
        <w:t>alam tahun 1938 Otto Hahn, seorang ahli kimia J</w:t>
      </w:r>
      <w:r w:rsidR="00385472" w:rsidRPr="00F80591">
        <w:rPr>
          <w:rFonts w:ascii="Times New Roman" w:hAnsi="Times New Roman" w:cs="Times New Roman"/>
          <w:sz w:val="24"/>
          <w:szCs w:val="24"/>
        </w:rPr>
        <w:t>erman, menemukan pemecahan atau fisi nuklir, suatu bentuk reaksi nuklir; beberapa tahun kemudian, yaitu tahun 1942,</w:t>
      </w:r>
      <w:r w:rsidR="00CB131C" w:rsidRPr="00F80591">
        <w:rPr>
          <w:rFonts w:ascii="Times New Roman" w:hAnsi="Times New Roman" w:cs="Times New Roman"/>
          <w:sz w:val="24"/>
          <w:szCs w:val="24"/>
        </w:rPr>
        <w:t xml:space="preserve"> E</w:t>
      </w:r>
      <w:r w:rsidR="00385472" w:rsidRPr="00F80591">
        <w:rPr>
          <w:rFonts w:ascii="Times New Roman" w:hAnsi="Times New Roman" w:cs="Times New Roman"/>
          <w:sz w:val="24"/>
          <w:szCs w:val="24"/>
        </w:rPr>
        <w:t>nrico</w:t>
      </w:r>
      <w:r w:rsidR="00CB131C" w:rsidRPr="00F80591">
        <w:rPr>
          <w:rFonts w:ascii="Times New Roman" w:hAnsi="Times New Roman" w:cs="Times New Roman"/>
          <w:sz w:val="24"/>
          <w:szCs w:val="24"/>
        </w:rPr>
        <w:t xml:space="preserve"> F</w:t>
      </w:r>
      <w:r w:rsidR="00385472" w:rsidRPr="00F80591">
        <w:rPr>
          <w:rFonts w:ascii="Times New Roman" w:hAnsi="Times New Roman" w:cs="Times New Roman"/>
          <w:sz w:val="24"/>
          <w:szCs w:val="24"/>
        </w:rPr>
        <w:t>e</w:t>
      </w:r>
      <w:r w:rsidR="00CB131C" w:rsidRPr="00F80591">
        <w:rPr>
          <w:rFonts w:ascii="Times New Roman" w:hAnsi="Times New Roman" w:cs="Times New Roman"/>
          <w:sz w:val="24"/>
          <w:szCs w:val="24"/>
        </w:rPr>
        <w:t>rmi, di University of C</w:t>
      </w:r>
      <w:r w:rsidR="00BC0E73" w:rsidRPr="00F80591">
        <w:rPr>
          <w:rFonts w:ascii="Times New Roman" w:hAnsi="Times New Roman" w:cs="Times New Roman"/>
          <w:sz w:val="24"/>
          <w:szCs w:val="24"/>
        </w:rPr>
        <w:t>hicago, Amerika S</w:t>
      </w:r>
      <w:r w:rsidR="00385472" w:rsidRPr="00F80591">
        <w:rPr>
          <w:rFonts w:ascii="Times New Roman" w:hAnsi="Times New Roman" w:cs="Times New Roman"/>
          <w:sz w:val="24"/>
          <w:szCs w:val="24"/>
        </w:rPr>
        <w:t>erikat</w:t>
      </w:r>
      <w:r w:rsidR="00CB131C" w:rsidRPr="00F80591">
        <w:rPr>
          <w:rFonts w:ascii="Times New Roman" w:hAnsi="Times New Roman" w:cs="Times New Roman"/>
          <w:sz w:val="24"/>
          <w:szCs w:val="24"/>
        </w:rPr>
        <w:t>.</w:t>
      </w:r>
    </w:p>
    <w:p w:rsidR="00007DD8" w:rsidRPr="009C1930" w:rsidRDefault="00385472" w:rsidP="009C1930">
      <w:pPr>
        <w:pStyle w:val="ListParagraph"/>
        <w:ind w:left="0" w:firstLine="720"/>
        <w:jc w:val="both"/>
        <w:rPr>
          <w:rFonts w:ascii="Times New Roman" w:hAnsi="Times New Roman" w:cs="Times New Roman"/>
          <w:sz w:val="24"/>
          <w:szCs w:val="24"/>
        </w:rPr>
      </w:pPr>
      <w:r w:rsidRPr="00F80591">
        <w:rPr>
          <w:rFonts w:ascii="Times New Roman" w:hAnsi="Times New Roman" w:cs="Times New Roman"/>
          <w:sz w:val="24"/>
          <w:szCs w:val="24"/>
        </w:rPr>
        <w:t>Produksi pertama di pakai untuk sebuah bom. Pembebasan ener</w:t>
      </w:r>
      <w:r w:rsidR="00CB131C" w:rsidRPr="00F80591">
        <w:rPr>
          <w:rFonts w:ascii="Times New Roman" w:hAnsi="Times New Roman" w:cs="Times New Roman"/>
          <w:sz w:val="24"/>
          <w:szCs w:val="24"/>
        </w:rPr>
        <w:t>gi pada reaksi nuklir semula di</w:t>
      </w:r>
      <w:r w:rsidRPr="00F80591">
        <w:rPr>
          <w:rFonts w:ascii="Times New Roman" w:hAnsi="Times New Roman" w:cs="Times New Roman"/>
          <w:sz w:val="24"/>
          <w:szCs w:val="24"/>
        </w:rPr>
        <w:t>manfaatkan untuk keperluan perang berupa bom atom. Sungguh pun demikianpenemuan itu sering di anggap sebagai kemajuan teknis terpenting setelah penemuan api. Menurut salah satu definisi, reaksi nulir adalah berbagai macam interaksi (</w:t>
      </w:r>
      <w:r w:rsidRPr="00F80591">
        <w:rPr>
          <w:rFonts w:ascii="Times New Roman" w:hAnsi="Times New Roman" w:cs="Times New Roman"/>
          <w:i/>
          <w:sz w:val="24"/>
          <w:szCs w:val="24"/>
        </w:rPr>
        <w:t>interactions</w:t>
      </w:r>
      <w:r w:rsidRPr="00F80591">
        <w:rPr>
          <w:rFonts w:ascii="Times New Roman" w:hAnsi="Times New Roman" w:cs="Times New Roman"/>
          <w:sz w:val="24"/>
          <w:szCs w:val="24"/>
        </w:rPr>
        <w:t>) antara partikel-partikel bebas dan inti-inti (</w:t>
      </w:r>
      <w:r w:rsidRPr="00F80591">
        <w:rPr>
          <w:rFonts w:ascii="Times New Roman" w:hAnsi="Times New Roman" w:cs="Times New Roman"/>
          <w:i/>
          <w:sz w:val="24"/>
          <w:szCs w:val="24"/>
        </w:rPr>
        <w:t>nuclei</w:t>
      </w:r>
      <w:r w:rsidRPr="00F80591">
        <w:rPr>
          <w:rFonts w:ascii="Times New Roman" w:hAnsi="Times New Roman" w:cs="Times New Roman"/>
          <w:sz w:val="24"/>
          <w:szCs w:val="24"/>
        </w:rPr>
        <w:t>). Dalam salah satu jenis reaksi nuklir yang tercapai antara inti dengan neutron, yang di sebut absorpsi neutron, terjadi tubrukan antara sebuah neutron bebas dan suatu inti (</w:t>
      </w:r>
      <w:r w:rsidRPr="00F80591">
        <w:rPr>
          <w:rFonts w:ascii="Times New Roman" w:hAnsi="Times New Roman" w:cs="Times New Roman"/>
          <w:i/>
          <w:sz w:val="24"/>
          <w:szCs w:val="24"/>
        </w:rPr>
        <w:t>nukleus</w:t>
      </w:r>
      <w:r w:rsidRPr="00F80591">
        <w:rPr>
          <w:rFonts w:ascii="Times New Roman" w:hAnsi="Times New Roman" w:cs="Times New Roman"/>
          <w:sz w:val="24"/>
          <w:szCs w:val="24"/>
        </w:rPr>
        <w:t>), sehingga neutron bebas tersebut kehilangan kebebasannya dan di serap atau da absorpsi oleh inti itu. Salah satu kemungkinan kejadian akibat absorpsi neutron itu adalah pemecahan atau fisi (</w:t>
      </w:r>
      <w:r w:rsidRPr="00F80591">
        <w:rPr>
          <w:rFonts w:ascii="Times New Roman" w:hAnsi="Times New Roman" w:cs="Times New Roman"/>
          <w:i/>
          <w:sz w:val="24"/>
          <w:szCs w:val="24"/>
        </w:rPr>
        <w:t>fission</w:t>
      </w:r>
      <w:r w:rsidRPr="00F80591">
        <w:rPr>
          <w:rFonts w:ascii="Times New Roman" w:hAnsi="Times New Roman" w:cs="Times New Roman"/>
          <w:sz w:val="24"/>
          <w:szCs w:val="24"/>
        </w:rPr>
        <w:t xml:space="preserve">). Dalam fisi ini, inti pecah menjadi dua atau lebih, dengan melepaskan dua atau tiga neutron bebas, yang terbang dengan kecepatan yang tinggi sekali, sehingga mempunyai energi kinetik yang besar. Dalam suatu reaktor energi ini dilepaskan kepada moderator, yang merupakan bagian dari sumber panas dalam reaktor nuklir. Akan terjadi reaksi berantai bilamana jumlah neutron bebas yang di absorpsi. Dalam teknologi nuklir bila keadaan ini terjadi maka disebut tercapai </w:t>
      </w:r>
      <w:r w:rsidRPr="00F80591">
        <w:rPr>
          <w:rFonts w:ascii="Times New Roman" w:hAnsi="Times New Roman" w:cs="Times New Roman"/>
          <w:i/>
          <w:sz w:val="24"/>
          <w:szCs w:val="24"/>
        </w:rPr>
        <w:t>criticality</w:t>
      </w:r>
      <w:r w:rsidRPr="00F80591">
        <w:rPr>
          <w:rFonts w:ascii="Times New Roman" w:hAnsi="Times New Roman" w:cs="Times New Roman"/>
          <w:sz w:val="24"/>
          <w:szCs w:val="24"/>
        </w:rPr>
        <w:t xml:space="preserve"> atau kritikalitas.</w:t>
      </w:r>
    </w:p>
    <w:p w:rsidR="00385472" w:rsidRPr="00F80591" w:rsidRDefault="00037437" w:rsidP="004C0F47">
      <w:pPr>
        <w:pStyle w:val="ListParagraph"/>
        <w:ind w:left="0" w:firstLine="720"/>
        <w:jc w:val="both"/>
        <w:rPr>
          <w:rFonts w:ascii="Times New Roman" w:hAnsi="Times New Roman" w:cs="Times New Roman"/>
          <w:sz w:val="24"/>
          <w:szCs w:val="24"/>
        </w:rPr>
      </w:pPr>
      <w:r>
        <w:rPr>
          <w:noProof/>
          <w:lang w:val="en-US"/>
        </w:rPr>
        <w:drawing>
          <wp:anchor distT="0" distB="0" distL="114300" distR="114300" simplePos="0" relativeHeight="251692032" behindDoc="1" locked="0" layoutInCell="1" allowOverlap="1">
            <wp:simplePos x="0" y="0"/>
            <wp:positionH relativeFrom="column">
              <wp:posOffset>783982</wp:posOffset>
            </wp:positionH>
            <wp:positionV relativeFrom="paragraph">
              <wp:posOffset>214239</wp:posOffset>
            </wp:positionV>
            <wp:extent cx="3541834" cy="490473"/>
            <wp:effectExtent l="19050" t="0" r="1466"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 cstate="print"/>
                    <a:srcRect/>
                    <a:stretch>
                      <a:fillRect/>
                    </a:stretch>
                  </pic:blipFill>
                  <pic:spPr bwMode="auto">
                    <a:xfrm>
                      <a:off x="0" y="0"/>
                      <a:ext cx="3541834" cy="490473"/>
                    </a:xfrm>
                    <a:prstGeom prst="rect">
                      <a:avLst/>
                    </a:prstGeom>
                    <a:noFill/>
                    <a:ln w="9525">
                      <a:noFill/>
                      <a:miter lim="800000"/>
                      <a:headEnd/>
                      <a:tailEnd/>
                    </a:ln>
                  </pic:spPr>
                </pic:pic>
              </a:graphicData>
            </a:graphic>
          </wp:anchor>
        </w:drawing>
      </w:r>
      <w:r w:rsidR="00385472" w:rsidRPr="00F80591">
        <w:rPr>
          <w:rFonts w:ascii="Times New Roman" w:hAnsi="Times New Roman" w:cs="Times New Roman"/>
          <w:sz w:val="24"/>
          <w:szCs w:val="24"/>
        </w:rPr>
        <w:t>Reaksi fisi nuklir dapat di rumuskan sebagai berikut :</w:t>
      </w:r>
    </w:p>
    <w:p w:rsidR="00037437" w:rsidRPr="00007DD8" w:rsidRDefault="00037437" w:rsidP="004C0F47">
      <w:pPr>
        <w:jc w:val="both"/>
        <w:rPr>
          <w:rFonts w:ascii="Times New Roman" w:hAnsi="Times New Roman" w:cs="Times New Roman"/>
          <w:sz w:val="24"/>
          <w:szCs w:val="24"/>
        </w:rPr>
      </w:pPr>
    </w:p>
    <w:p w:rsidR="00385472" w:rsidRPr="00F80591" w:rsidRDefault="003817EF" w:rsidP="004C0F47">
      <w:pPr>
        <w:pStyle w:val="ListParagraph"/>
        <w:ind w:left="0"/>
        <w:jc w:val="both"/>
        <w:rPr>
          <w:rFonts w:ascii="Times New Roman" w:hAnsi="Times New Roman" w:cs="Times New Roman"/>
          <w:sz w:val="24"/>
          <w:szCs w:val="24"/>
        </w:rPr>
      </w:pPr>
      <w:r w:rsidRPr="00F80591">
        <w:rPr>
          <w:rFonts w:ascii="Times New Roman" w:hAnsi="Times New Roman" w:cs="Times New Roman"/>
          <w:sz w:val="24"/>
          <w:szCs w:val="24"/>
        </w:rPr>
        <w:t xml:space="preserve">Dimana : </w:t>
      </w:r>
    </w:p>
    <w:p w:rsidR="003817EF" w:rsidRPr="00F80591" w:rsidRDefault="003817EF" w:rsidP="004C0F47">
      <w:pPr>
        <w:pStyle w:val="ListParagraph"/>
        <w:ind w:left="0" w:firstLine="720"/>
        <w:jc w:val="both"/>
        <w:rPr>
          <w:rFonts w:ascii="Times New Roman" w:hAnsi="Times New Roman" w:cs="Times New Roman"/>
          <w:sz w:val="24"/>
          <w:szCs w:val="24"/>
        </w:rPr>
      </w:pPr>
      <w:r w:rsidRPr="00F80591">
        <w:rPr>
          <w:rFonts w:ascii="Times New Roman" w:hAnsi="Times New Roman" w:cs="Times New Roman"/>
          <w:sz w:val="24"/>
          <w:szCs w:val="24"/>
        </w:rPr>
        <w:t>n = neutron</w:t>
      </w:r>
    </w:p>
    <w:p w:rsidR="003817EF" w:rsidRPr="00F80591" w:rsidRDefault="003817EF" w:rsidP="004C0F47">
      <w:pPr>
        <w:pStyle w:val="ListParagraph"/>
        <w:ind w:left="0" w:firstLine="720"/>
        <w:jc w:val="both"/>
        <w:rPr>
          <w:rFonts w:ascii="Times New Roman" w:hAnsi="Times New Roman" w:cs="Times New Roman"/>
          <w:sz w:val="24"/>
          <w:szCs w:val="24"/>
        </w:rPr>
      </w:pPr>
      <w:r w:rsidRPr="00F80591">
        <w:rPr>
          <w:rFonts w:ascii="Times New Roman" w:hAnsi="Times New Roman" w:cs="Times New Roman"/>
          <w:sz w:val="24"/>
          <w:szCs w:val="24"/>
        </w:rPr>
        <w:t>U = uranium</w:t>
      </w:r>
    </w:p>
    <w:p w:rsidR="003817EF" w:rsidRPr="00F80591" w:rsidRDefault="003817EF" w:rsidP="004C0F47">
      <w:pPr>
        <w:pStyle w:val="ListParagraph"/>
        <w:ind w:left="0" w:firstLine="720"/>
        <w:jc w:val="both"/>
        <w:rPr>
          <w:rFonts w:ascii="Times New Roman" w:hAnsi="Times New Roman" w:cs="Times New Roman"/>
          <w:sz w:val="24"/>
          <w:szCs w:val="24"/>
        </w:rPr>
      </w:pPr>
      <w:r w:rsidRPr="00F80591">
        <w:rPr>
          <w:rFonts w:ascii="Times New Roman" w:hAnsi="Times New Roman" w:cs="Times New Roman"/>
          <w:sz w:val="24"/>
          <w:szCs w:val="24"/>
        </w:rPr>
        <w:t>F</w:t>
      </w:r>
      <w:r w:rsidRPr="00F80591">
        <w:rPr>
          <w:rFonts w:ascii="Times New Roman" w:hAnsi="Times New Roman" w:cs="Times New Roman"/>
          <w:sz w:val="24"/>
          <w:szCs w:val="24"/>
          <w:vertAlign w:val="subscript"/>
        </w:rPr>
        <w:t>1</w:t>
      </w:r>
      <w:r w:rsidRPr="00F80591">
        <w:rPr>
          <w:rFonts w:ascii="Times New Roman" w:hAnsi="Times New Roman" w:cs="Times New Roman"/>
          <w:sz w:val="24"/>
          <w:szCs w:val="24"/>
        </w:rPr>
        <w:t xml:space="preserve"> = fraksi 1</w:t>
      </w:r>
    </w:p>
    <w:p w:rsidR="003817EF" w:rsidRPr="00F80591" w:rsidRDefault="003817EF" w:rsidP="004C0F47">
      <w:pPr>
        <w:pStyle w:val="ListParagraph"/>
        <w:ind w:left="0" w:firstLine="720"/>
        <w:jc w:val="both"/>
        <w:rPr>
          <w:rFonts w:ascii="Times New Roman" w:hAnsi="Times New Roman" w:cs="Times New Roman"/>
          <w:sz w:val="24"/>
          <w:szCs w:val="24"/>
        </w:rPr>
      </w:pPr>
      <w:r w:rsidRPr="00F80591">
        <w:rPr>
          <w:rFonts w:ascii="Times New Roman" w:hAnsi="Times New Roman" w:cs="Times New Roman"/>
          <w:sz w:val="24"/>
          <w:szCs w:val="24"/>
        </w:rPr>
        <w:t>F</w:t>
      </w:r>
      <w:r w:rsidRPr="00F80591">
        <w:rPr>
          <w:rFonts w:ascii="Times New Roman" w:hAnsi="Times New Roman" w:cs="Times New Roman"/>
          <w:sz w:val="24"/>
          <w:szCs w:val="24"/>
          <w:vertAlign w:val="subscript"/>
        </w:rPr>
        <w:t>2</w:t>
      </w:r>
      <w:r w:rsidRPr="00F80591">
        <w:rPr>
          <w:rFonts w:ascii="Times New Roman" w:hAnsi="Times New Roman" w:cs="Times New Roman"/>
          <w:sz w:val="24"/>
          <w:szCs w:val="24"/>
        </w:rPr>
        <w:t xml:space="preserve"> = fraksi 2</w:t>
      </w:r>
    </w:p>
    <w:p w:rsidR="003817EF" w:rsidRPr="00F80591" w:rsidRDefault="003817EF" w:rsidP="004C0F47">
      <w:pPr>
        <w:pStyle w:val="ListParagraph"/>
        <w:ind w:left="0" w:firstLine="720"/>
        <w:jc w:val="both"/>
        <w:rPr>
          <w:rFonts w:ascii="Times New Roman" w:hAnsi="Times New Roman" w:cs="Times New Roman"/>
          <w:sz w:val="24"/>
          <w:szCs w:val="24"/>
        </w:rPr>
      </w:pPr>
      <w:r w:rsidRPr="00F80591">
        <w:rPr>
          <w:rFonts w:ascii="Times New Roman" w:hAnsi="Times New Roman" w:cs="Times New Roman"/>
          <w:sz w:val="24"/>
          <w:szCs w:val="24"/>
        </w:rPr>
        <w:t>E = energi yang dibebaskan</w:t>
      </w:r>
    </w:p>
    <w:p w:rsidR="00F80591" w:rsidRDefault="00F80591" w:rsidP="004C0F47">
      <w:pPr>
        <w:pStyle w:val="ListParagraph"/>
        <w:ind w:left="0"/>
        <w:jc w:val="both"/>
        <w:rPr>
          <w:rFonts w:ascii="Times New Roman" w:hAnsi="Times New Roman" w:cs="Times New Roman"/>
          <w:sz w:val="24"/>
          <w:szCs w:val="24"/>
        </w:rPr>
      </w:pPr>
    </w:p>
    <w:p w:rsidR="003817EF" w:rsidRPr="00F80591" w:rsidRDefault="003817EF" w:rsidP="004C0F47">
      <w:pPr>
        <w:pStyle w:val="ListParagraph"/>
        <w:ind w:left="0"/>
        <w:jc w:val="both"/>
        <w:rPr>
          <w:rFonts w:ascii="Times New Roman" w:hAnsi="Times New Roman" w:cs="Times New Roman"/>
          <w:sz w:val="24"/>
          <w:szCs w:val="24"/>
        </w:rPr>
      </w:pPr>
      <w:r w:rsidRPr="00F80591">
        <w:rPr>
          <w:rFonts w:ascii="Times New Roman" w:hAnsi="Times New Roman" w:cs="Times New Roman"/>
          <w:sz w:val="24"/>
          <w:szCs w:val="24"/>
        </w:rPr>
        <w:t xml:space="preserve">Bilamana inti uranium 235 menyerap sebuah neutron (n), terjadilah suatu transisi inti yaitu uranium -236 yang memasuki keadaan labil atau keadaan eksitasi (diberi tanda bintang *), yang kemudian dapat melepaskan energi nya dengan beberapa cara. </w:t>
      </w:r>
      <w:r w:rsidRPr="00F80591">
        <w:rPr>
          <w:rFonts w:ascii="Times New Roman" w:hAnsi="Times New Roman" w:cs="Times New Roman"/>
          <w:sz w:val="24"/>
          <w:szCs w:val="24"/>
        </w:rPr>
        <w:lastRenderedPageBreak/>
        <w:t>Tambahan yang diperoleh inti U -236 adalah jumlah energi kinetik dan energi ikatan daari neutron yang di serap.</w:t>
      </w:r>
    </w:p>
    <w:p w:rsidR="00096AF7" w:rsidRDefault="003817EF" w:rsidP="004C0F47">
      <w:pPr>
        <w:pStyle w:val="ListParagraph"/>
        <w:ind w:left="0" w:firstLine="720"/>
        <w:jc w:val="both"/>
        <w:rPr>
          <w:rFonts w:ascii="Times New Roman" w:hAnsi="Times New Roman" w:cs="Times New Roman"/>
          <w:sz w:val="24"/>
          <w:szCs w:val="24"/>
        </w:rPr>
      </w:pPr>
      <w:r w:rsidRPr="00F80591">
        <w:rPr>
          <w:rFonts w:ascii="Times New Roman" w:hAnsi="Times New Roman" w:cs="Times New Roman"/>
          <w:sz w:val="24"/>
          <w:szCs w:val="24"/>
        </w:rPr>
        <w:t>Untuk energi-energi berat dengan angka massa ganjil seperti U -235 energi eksitasi yang berkaitan dengan serapan neutron adalah lebih besar dari ambang (</w:t>
      </w:r>
      <w:r w:rsidRPr="00F80591">
        <w:rPr>
          <w:rFonts w:ascii="Times New Roman" w:hAnsi="Times New Roman" w:cs="Times New Roman"/>
          <w:i/>
          <w:sz w:val="24"/>
          <w:szCs w:val="24"/>
        </w:rPr>
        <w:t>threshold</w:t>
      </w:r>
      <w:r w:rsidRPr="00F80591">
        <w:rPr>
          <w:rFonts w:ascii="Times New Roman" w:hAnsi="Times New Roman" w:cs="Times New Roman"/>
          <w:sz w:val="24"/>
          <w:szCs w:val="24"/>
        </w:rPr>
        <w:t>) atau energi aktivasi untuk pemisahan dua hasil fisi dalam keadaan eksitasi F</w:t>
      </w:r>
      <w:r w:rsidRPr="00F80591">
        <w:rPr>
          <w:rFonts w:ascii="Times New Roman" w:hAnsi="Times New Roman" w:cs="Times New Roman"/>
          <w:sz w:val="24"/>
          <w:szCs w:val="24"/>
          <w:vertAlign w:val="subscript"/>
        </w:rPr>
        <w:t>1</w:t>
      </w:r>
      <w:r w:rsidRPr="00F80591">
        <w:rPr>
          <w:rFonts w:ascii="Times New Roman" w:hAnsi="Times New Roman" w:cs="Times New Roman"/>
          <w:sz w:val="24"/>
          <w:szCs w:val="24"/>
        </w:rPr>
        <w:t>* dan F</w:t>
      </w:r>
      <w:r w:rsidRPr="00F80591">
        <w:rPr>
          <w:rFonts w:ascii="Times New Roman" w:hAnsi="Times New Roman" w:cs="Times New Roman"/>
          <w:sz w:val="24"/>
          <w:szCs w:val="24"/>
          <w:vertAlign w:val="subscript"/>
        </w:rPr>
        <w:t>2</w:t>
      </w:r>
      <w:r w:rsidRPr="00F80591">
        <w:rPr>
          <w:rFonts w:ascii="Times New Roman" w:hAnsi="Times New Roman" w:cs="Times New Roman"/>
          <w:sz w:val="24"/>
          <w:szCs w:val="24"/>
        </w:rPr>
        <w:t>* dengan angka atom masing-masing Z</w:t>
      </w:r>
      <w:r w:rsidRPr="00F80591">
        <w:rPr>
          <w:rFonts w:ascii="Times New Roman" w:hAnsi="Times New Roman" w:cs="Times New Roman"/>
          <w:sz w:val="24"/>
          <w:szCs w:val="24"/>
          <w:vertAlign w:val="subscript"/>
        </w:rPr>
        <w:t xml:space="preserve">1 </w:t>
      </w:r>
      <w:r w:rsidRPr="00F80591">
        <w:rPr>
          <w:rFonts w:ascii="Times New Roman" w:hAnsi="Times New Roman" w:cs="Times New Roman"/>
          <w:sz w:val="24"/>
          <w:szCs w:val="24"/>
        </w:rPr>
        <w:t>dan Z</w:t>
      </w:r>
      <w:r w:rsidRPr="00F80591">
        <w:rPr>
          <w:rFonts w:ascii="Times New Roman" w:hAnsi="Times New Roman" w:cs="Times New Roman"/>
          <w:sz w:val="24"/>
          <w:szCs w:val="24"/>
          <w:vertAlign w:val="subscript"/>
        </w:rPr>
        <w:t>2</w:t>
      </w:r>
      <w:r w:rsidRPr="00F80591">
        <w:rPr>
          <w:rFonts w:ascii="Times New Roman" w:hAnsi="Times New Roman" w:cs="Times New Roman"/>
          <w:sz w:val="24"/>
          <w:szCs w:val="24"/>
        </w:rPr>
        <w:t xml:space="preserve"> serta angka massa A</w:t>
      </w:r>
      <w:r w:rsidRPr="00F80591">
        <w:rPr>
          <w:rFonts w:ascii="Times New Roman" w:hAnsi="Times New Roman" w:cs="Times New Roman"/>
          <w:sz w:val="24"/>
          <w:szCs w:val="24"/>
          <w:vertAlign w:val="subscript"/>
        </w:rPr>
        <w:t>1</w:t>
      </w:r>
      <w:r w:rsidRPr="00F80591">
        <w:rPr>
          <w:rFonts w:ascii="Times New Roman" w:hAnsi="Times New Roman" w:cs="Times New Roman"/>
          <w:sz w:val="24"/>
          <w:szCs w:val="24"/>
        </w:rPr>
        <w:t xml:space="preserve"> dan A</w:t>
      </w:r>
      <w:r w:rsidRPr="00F80591">
        <w:rPr>
          <w:rFonts w:ascii="Times New Roman" w:hAnsi="Times New Roman" w:cs="Times New Roman"/>
          <w:sz w:val="24"/>
          <w:szCs w:val="24"/>
          <w:vertAlign w:val="subscript"/>
        </w:rPr>
        <w:t>2</w:t>
      </w:r>
      <w:r w:rsidRPr="00F80591">
        <w:rPr>
          <w:rFonts w:ascii="Times New Roman" w:hAnsi="Times New Roman" w:cs="Times New Roman"/>
          <w:sz w:val="24"/>
          <w:szCs w:val="24"/>
        </w:rPr>
        <w:t>. Pada saat yang sama sejumlah b neutron dan energi sebanyak E dilepaskan. Walaupn memerlukan waktu yang lama, hasil-hasil fisi F* akan kehilangan energi eksitasinya dengan memancarkan sinar-sinar beta dan gama dan melepaskan beberapa neutron. Suatu inti yang memancarkan sinar beta akan bertambah angka atomnya (atau muatan intinya) dengan satu unit dan menjadi satu unsur baru.</w:t>
      </w:r>
    </w:p>
    <w:p w:rsidR="00096AF7" w:rsidRDefault="00096AF7" w:rsidP="004C0F47">
      <w:pPr>
        <w:pStyle w:val="ListParagraph"/>
        <w:ind w:left="0" w:firstLine="720"/>
        <w:jc w:val="both"/>
        <w:rPr>
          <w:rFonts w:ascii="Times New Roman" w:hAnsi="Times New Roman" w:cs="Times New Roman"/>
          <w:sz w:val="24"/>
          <w:szCs w:val="24"/>
        </w:rPr>
      </w:pPr>
    </w:p>
    <w:p w:rsidR="003817EF" w:rsidRDefault="003817EF" w:rsidP="004C0F47">
      <w:pPr>
        <w:pStyle w:val="ListParagraph"/>
        <w:ind w:left="0" w:firstLine="720"/>
        <w:jc w:val="both"/>
        <w:rPr>
          <w:rFonts w:ascii="Times New Roman" w:hAnsi="Times New Roman" w:cs="Times New Roman"/>
          <w:sz w:val="24"/>
          <w:szCs w:val="24"/>
        </w:rPr>
      </w:pPr>
      <w:r w:rsidRPr="00F80591">
        <w:rPr>
          <w:rFonts w:ascii="Times New Roman" w:hAnsi="Times New Roman" w:cs="Times New Roman"/>
          <w:sz w:val="24"/>
          <w:szCs w:val="24"/>
        </w:rPr>
        <w:t>Jumlah energi yang dibebaskan reaksi nuklir adalah kira-kira sebanyak :</w:t>
      </w:r>
    </w:p>
    <w:p w:rsidR="00F80591" w:rsidRPr="00F80591" w:rsidRDefault="00F80591" w:rsidP="004C0F47">
      <w:pPr>
        <w:pStyle w:val="ListParagraph"/>
        <w:ind w:left="0" w:firstLine="720"/>
        <w:jc w:val="both"/>
        <w:rPr>
          <w:rFonts w:ascii="Times New Roman" w:hAnsi="Times New Roman" w:cs="Times New Roman"/>
          <w:sz w:val="24"/>
          <w:szCs w:val="24"/>
        </w:rPr>
      </w:pPr>
    </w:p>
    <w:p w:rsidR="003817EF" w:rsidRPr="00F80591" w:rsidRDefault="003817EF" w:rsidP="004C0F47">
      <w:pPr>
        <w:pStyle w:val="ListParagraph"/>
        <w:ind w:left="0"/>
        <w:jc w:val="both"/>
        <w:rPr>
          <w:rFonts w:ascii="Times New Roman" w:hAnsi="Times New Roman" w:cs="Times New Roman"/>
          <w:sz w:val="24"/>
          <w:szCs w:val="24"/>
        </w:rPr>
      </w:pPr>
      <w:r w:rsidRPr="00F80591">
        <w:rPr>
          <w:rFonts w:ascii="Times New Roman" w:hAnsi="Times New Roman" w:cs="Times New Roman"/>
          <w:sz w:val="24"/>
          <w:szCs w:val="24"/>
        </w:rPr>
        <w:t>Energi kinetik fraksi fisi F</w:t>
      </w:r>
      <w:r w:rsidRPr="00F80591">
        <w:rPr>
          <w:rFonts w:ascii="Times New Roman" w:hAnsi="Times New Roman" w:cs="Times New Roman"/>
          <w:sz w:val="24"/>
          <w:szCs w:val="24"/>
          <w:vertAlign w:val="subscript"/>
        </w:rPr>
        <w:t>1</w:t>
      </w:r>
      <w:r w:rsidRPr="00F80591">
        <w:rPr>
          <w:rFonts w:ascii="Times New Roman" w:hAnsi="Times New Roman" w:cs="Times New Roman"/>
          <w:sz w:val="24"/>
          <w:szCs w:val="24"/>
        </w:rPr>
        <w:t xml:space="preserve"> dan F</w:t>
      </w:r>
      <w:r w:rsidRPr="00F80591">
        <w:rPr>
          <w:rFonts w:ascii="Times New Roman" w:hAnsi="Times New Roman" w:cs="Times New Roman"/>
          <w:sz w:val="24"/>
          <w:szCs w:val="24"/>
          <w:vertAlign w:val="subscript"/>
        </w:rPr>
        <w:t>2</w:t>
      </w:r>
      <w:r w:rsidRPr="00F80591">
        <w:rPr>
          <w:rFonts w:ascii="Times New Roman" w:hAnsi="Times New Roman" w:cs="Times New Roman"/>
          <w:sz w:val="24"/>
          <w:szCs w:val="24"/>
        </w:rPr>
        <w:t xml:space="preserve"> . . . . . . . . E</w:t>
      </w:r>
      <w:r w:rsidRPr="00F80591">
        <w:rPr>
          <w:rFonts w:ascii="Times New Roman" w:hAnsi="Times New Roman" w:cs="Times New Roman"/>
          <w:sz w:val="24"/>
          <w:szCs w:val="24"/>
          <w:vertAlign w:val="subscript"/>
        </w:rPr>
        <w:t>1</w:t>
      </w:r>
      <w:r w:rsidRPr="00F80591">
        <w:rPr>
          <w:rFonts w:ascii="Times New Roman" w:hAnsi="Times New Roman" w:cs="Times New Roman"/>
          <w:sz w:val="24"/>
          <w:szCs w:val="24"/>
        </w:rPr>
        <w:t xml:space="preserve"> + E</w:t>
      </w:r>
      <w:r w:rsidRPr="00F80591">
        <w:rPr>
          <w:rFonts w:ascii="Times New Roman" w:hAnsi="Times New Roman" w:cs="Times New Roman"/>
          <w:sz w:val="24"/>
          <w:szCs w:val="24"/>
          <w:vertAlign w:val="subscript"/>
        </w:rPr>
        <w:t>2</w:t>
      </w:r>
      <w:r w:rsidRPr="00F80591">
        <w:rPr>
          <w:rFonts w:ascii="Times New Roman" w:hAnsi="Times New Roman" w:cs="Times New Roman"/>
          <w:sz w:val="24"/>
          <w:szCs w:val="24"/>
        </w:rPr>
        <w:t xml:space="preserve"> = 167 MeV</w:t>
      </w:r>
    </w:p>
    <w:p w:rsidR="003817EF" w:rsidRPr="00F80591" w:rsidRDefault="003817EF" w:rsidP="004C0F47">
      <w:pPr>
        <w:pStyle w:val="ListParagraph"/>
        <w:ind w:left="0"/>
        <w:jc w:val="both"/>
        <w:rPr>
          <w:rFonts w:ascii="Times New Roman" w:hAnsi="Times New Roman" w:cs="Times New Roman"/>
          <w:sz w:val="24"/>
          <w:szCs w:val="24"/>
        </w:rPr>
      </w:pPr>
      <w:r w:rsidRPr="00F80591">
        <w:rPr>
          <w:rFonts w:ascii="Times New Roman" w:hAnsi="Times New Roman" w:cs="Times New Roman"/>
          <w:sz w:val="24"/>
          <w:szCs w:val="24"/>
        </w:rPr>
        <w:t xml:space="preserve">Energi kinetik neutron . . . . . . . . . . . . . . . . </w:t>
      </w:r>
      <w:r w:rsidR="001C5FF1" w:rsidRPr="00F80591">
        <w:rPr>
          <w:rFonts w:ascii="Times New Roman" w:hAnsi="Times New Roman" w:cs="Times New Roman"/>
          <w:sz w:val="24"/>
          <w:szCs w:val="24"/>
        </w:rPr>
        <w:t>.</w:t>
      </w:r>
      <w:r w:rsidRPr="00F80591">
        <w:rPr>
          <w:rFonts w:ascii="Times New Roman" w:hAnsi="Times New Roman" w:cs="Times New Roman"/>
          <w:sz w:val="24"/>
          <w:szCs w:val="24"/>
        </w:rPr>
        <w:t xml:space="preserve"> </w:t>
      </w:r>
      <w:r w:rsidR="001C5FF1" w:rsidRPr="00F80591">
        <w:rPr>
          <w:rFonts w:ascii="Times New Roman" w:hAnsi="Times New Roman" w:cs="Times New Roman"/>
          <w:sz w:val="24"/>
          <w:szCs w:val="24"/>
        </w:rPr>
        <w:t>.</w:t>
      </w:r>
      <w:r w:rsidRPr="00F80591">
        <w:rPr>
          <w:rFonts w:ascii="Times New Roman" w:hAnsi="Times New Roman" w:cs="Times New Roman"/>
          <w:sz w:val="24"/>
          <w:szCs w:val="24"/>
        </w:rPr>
        <w:t>E</w:t>
      </w:r>
      <w:r w:rsidRPr="00F80591">
        <w:rPr>
          <w:rFonts w:ascii="Times New Roman" w:hAnsi="Times New Roman" w:cs="Times New Roman"/>
          <w:sz w:val="24"/>
          <w:szCs w:val="24"/>
          <w:vertAlign w:val="subscript"/>
        </w:rPr>
        <w:t>n</w:t>
      </w:r>
      <w:r w:rsidR="00F80591">
        <w:rPr>
          <w:rFonts w:ascii="Times New Roman" w:hAnsi="Times New Roman" w:cs="Times New Roman"/>
          <w:sz w:val="24"/>
          <w:szCs w:val="24"/>
        </w:rPr>
        <w:t xml:space="preserve">  </w:t>
      </w:r>
      <w:r w:rsidRPr="00F80591">
        <w:rPr>
          <w:rFonts w:ascii="Times New Roman" w:hAnsi="Times New Roman" w:cs="Times New Roman"/>
          <w:sz w:val="24"/>
          <w:szCs w:val="24"/>
        </w:rPr>
        <w:t xml:space="preserve">       =     5 MeV</w:t>
      </w:r>
    </w:p>
    <w:p w:rsidR="003817EF" w:rsidRPr="00F80591" w:rsidRDefault="00F80591" w:rsidP="004C0F47">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Energi sinar gama berupa foton </w:t>
      </w:r>
      <w:r w:rsidR="003817EF" w:rsidRPr="00F80591">
        <w:rPr>
          <w:rFonts w:ascii="Times New Roman" w:hAnsi="Times New Roman" w:cs="Times New Roman"/>
          <w:sz w:val="24"/>
          <w:szCs w:val="24"/>
        </w:rPr>
        <w:t xml:space="preserve">. . . . . . . . </w:t>
      </w:r>
      <w:r w:rsidR="004C0F47">
        <w:rPr>
          <w:rFonts w:ascii="Times New Roman" w:hAnsi="Times New Roman" w:cs="Times New Roman"/>
          <w:sz w:val="24"/>
          <w:szCs w:val="24"/>
        </w:rPr>
        <w:t xml:space="preserve">. .  </w:t>
      </w:r>
      <w:r w:rsidR="003817EF" w:rsidRPr="00F80591">
        <w:rPr>
          <w:rFonts w:ascii="Times New Roman" w:hAnsi="Times New Roman" w:cs="Times New Roman"/>
          <w:sz w:val="24"/>
          <w:szCs w:val="24"/>
        </w:rPr>
        <w:t>E</w:t>
      </w:r>
      <w:r w:rsidR="003817EF" w:rsidRPr="00F80591">
        <w:rPr>
          <w:rFonts w:ascii="Times New Roman" w:hAnsi="Times New Roman" w:cs="Times New Roman"/>
          <w:sz w:val="24"/>
          <w:szCs w:val="24"/>
          <w:vertAlign w:val="subscript"/>
        </w:rPr>
        <w:t>g</w:t>
      </w:r>
      <w:r w:rsidR="003817EF" w:rsidRPr="00F80591">
        <w:rPr>
          <w:rFonts w:ascii="Times New Roman" w:hAnsi="Times New Roman" w:cs="Times New Roman"/>
          <w:sz w:val="24"/>
          <w:szCs w:val="24"/>
        </w:rPr>
        <w:t xml:space="preserve">         =   13 MeV</w:t>
      </w:r>
    </w:p>
    <w:p w:rsidR="003817EF" w:rsidRPr="00F80591" w:rsidRDefault="003817EF" w:rsidP="004C0F47">
      <w:pPr>
        <w:pStyle w:val="ListParagraph"/>
        <w:ind w:left="0"/>
        <w:jc w:val="both"/>
        <w:rPr>
          <w:rFonts w:ascii="Times New Roman" w:hAnsi="Times New Roman" w:cs="Times New Roman"/>
          <w:sz w:val="24"/>
          <w:szCs w:val="24"/>
          <w:u w:val="single"/>
        </w:rPr>
      </w:pPr>
      <w:r w:rsidRPr="00F80591">
        <w:rPr>
          <w:rFonts w:ascii="Times New Roman" w:hAnsi="Times New Roman" w:cs="Times New Roman"/>
          <w:sz w:val="24"/>
          <w:szCs w:val="24"/>
        </w:rPr>
        <w:t xml:space="preserve">Energi sinar beta berupa elektron . . . . . . . </w:t>
      </w:r>
      <w:r w:rsidR="001C5FF1" w:rsidRPr="00F80591">
        <w:rPr>
          <w:rFonts w:ascii="Times New Roman" w:hAnsi="Times New Roman" w:cs="Times New Roman"/>
          <w:sz w:val="24"/>
          <w:szCs w:val="24"/>
        </w:rPr>
        <w:t>. .</w:t>
      </w:r>
      <w:r w:rsidR="004C0F47">
        <w:rPr>
          <w:rFonts w:ascii="Times New Roman" w:hAnsi="Times New Roman" w:cs="Times New Roman"/>
          <w:sz w:val="24"/>
          <w:szCs w:val="24"/>
        </w:rPr>
        <w:t xml:space="preserve"> </w:t>
      </w:r>
      <w:r w:rsidRPr="00F80591">
        <w:rPr>
          <w:rFonts w:ascii="Times New Roman" w:hAnsi="Times New Roman" w:cs="Times New Roman"/>
          <w:sz w:val="24"/>
          <w:szCs w:val="24"/>
          <w:u w:val="single"/>
        </w:rPr>
        <w:t>E</w:t>
      </w:r>
      <w:r w:rsidRPr="00F80591">
        <w:rPr>
          <w:rFonts w:ascii="Times New Roman" w:hAnsi="Times New Roman" w:cs="Times New Roman"/>
          <w:sz w:val="24"/>
          <w:szCs w:val="24"/>
          <w:u w:val="single"/>
          <w:vertAlign w:val="subscript"/>
        </w:rPr>
        <w:t>b</w:t>
      </w:r>
      <w:r w:rsidRPr="00F80591">
        <w:rPr>
          <w:rFonts w:ascii="Times New Roman" w:hAnsi="Times New Roman" w:cs="Times New Roman"/>
          <w:sz w:val="24"/>
          <w:szCs w:val="24"/>
          <w:u w:val="single"/>
        </w:rPr>
        <w:t xml:space="preserve">    </w:t>
      </w:r>
      <w:r w:rsidR="00F80591">
        <w:rPr>
          <w:rFonts w:ascii="Times New Roman" w:hAnsi="Times New Roman" w:cs="Times New Roman"/>
          <w:sz w:val="24"/>
          <w:szCs w:val="24"/>
          <w:u w:val="single"/>
        </w:rPr>
        <w:t xml:space="preserve"> </w:t>
      </w:r>
      <w:r w:rsidRPr="00F80591">
        <w:rPr>
          <w:rFonts w:ascii="Times New Roman" w:hAnsi="Times New Roman" w:cs="Times New Roman"/>
          <w:sz w:val="24"/>
          <w:szCs w:val="24"/>
          <w:u w:val="single"/>
        </w:rPr>
        <w:t xml:space="preserve">    =     7 MeV</w:t>
      </w:r>
    </w:p>
    <w:p w:rsidR="003817EF" w:rsidRPr="00F80591" w:rsidRDefault="007A60CC" w:rsidP="004C0F47">
      <w:pPr>
        <w:pStyle w:val="ListParagraph"/>
        <w:ind w:left="0"/>
        <w:jc w:val="both"/>
        <w:rPr>
          <w:rFonts w:ascii="Times New Roman" w:hAnsi="Times New Roman" w:cs="Times New Roman"/>
          <w:sz w:val="24"/>
          <w:szCs w:val="24"/>
        </w:rPr>
      </w:pPr>
      <w:r w:rsidRPr="00F80591">
        <w:rPr>
          <w:rFonts w:ascii="Times New Roman" w:hAnsi="Times New Roman" w:cs="Times New Roman"/>
          <w:sz w:val="24"/>
          <w:szCs w:val="24"/>
        </w:rPr>
        <w:t xml:space="preserve">Jumlah energi per atom U -235                   </w:t>
      </w:r>
      <w:r w:rsidR="001C5FF1" w:rsidRPr="00F80591">
        <w:rPr>
          <w:rFonts w:ascii="Times New Roman" w:hAnsi="Times New Roman" w:cs="Times New Roman"/>
          <w:sz w:val="24"/>
          <w:szCs w:val="24"/>
        </w:rPr>
        <w:t xml:space="preserve">  </w:t>
      </w:r>
      <w:r w:rsidRPr="00F80591">
        <w:rPr>
          <w:rFonts w:ascii="Times New Roman" w:hAnsi="Times New Roman" w:cs="Times New Roman"/>
          <w:sz w:val="24"/>
          <w:szCs w:val="24"/>
        </w:rPr>
        <w:t xml:space="preserve"> E    </w:t>
      </w:r>
      <w:r w:rsidR="004C0F47">
        <w:rPr>
          <w:rFonts w:ascii="Times New Roman" w:hAnsi="Times New Roman" w:cs="Times New Roman"/>
          <w:sz w:val="24"/>
          <w:szCs w:val="24"/>
        </w:rPr>
        <w:t xml:space="preserve"> </w:t>
      </w:r>
      <w:r w:rsidRPr="00F80591">
        <w:rPr>
          <w:rFonts w:ascii="Times New Roman" w:hAnsi="Times New Roman" w:cs="Times New Roman"/>
          <w:sz w:val="24"/>
          <w:szCs w:val="24"/>
        </w:rPr>
        <w:t xml:space="preserve">      = 192 MeV</w:t>
      </w:r>
    </w:p>
    <w:p w:rsidR="00096AF7" w:rsidRDefault="00096AF7" w:rsidP="00096AF7">
      <w:pPr>
        <w:pStyle w:val="ListParagraph"/>
        <w:ind w:left="0"/>
        <w:jc w:val="both"/>
        <w:rPr>
          <w:rFonts w:ascii="Times New Roman" w:hAnsi="Times New Roman" w:cs="Times New Roman"/>
          <w:sz w:val="24"/>
          <w:szCs w:val="24"/>
        </w:rPr>
      </w:pPr>
    </w:p>
    <w:p w:rsidR="00D60D99" w:rsidRDefault="007A60CC" w:rsidP="00096AF7">
      <w:pPr>
        <w:pStyle w:val="ListParagraph"/>
        <w:ind w:left="0"/>
        <w:jc w:val="both"/>
        <w:rPr>
          <w:rFonts w:ascii="Times New Roman" w:hAnsi="Times New Roman" w:cs="Times New Roman"/>
          <w:sz w:val="24"/>
          <w:szCs w:val="24"/>
        </w:rPr>
      </w:pPr>
      <w:r w:rsidRPr="00F80591">
        <w:rPr>
          <w:rFonts w:ascii="Times New Roman" w:hAnsi="Times New Roman" w:cs="Times New Roman"/>
          <w:sz w:val="24"/>
          <w:szCs w:val="24"/>
        </w:rPr>
        <w:t>Dengan demikian, maka per pemecahan atom U -235 dibeb</w:t>
      </w:r>
      <w:r w:rsidR="00D60D99">
        <w:rPr>
          <w:rFonts w:ascii="Times New Roman" w:hAnsi="Times New Roman" w:cs="Times New Roman"/>
          <w:sz w:val="24"/>
          <w:szCs w:val="24"/>
        </w:rPr>
        <w:t>aaskan energi sejumlah 192 MeV.</w:t>
      </w:r>
    </w:p>
    <w:p w:rsidR="007A60CC" w:rsidRDefault="007A60CC" w:rsidP="004C0F47">
      <w:pPr>
        <w:pStyle w:val="ListParagraph"/>
        <w:ind w:left="0" w:firstLine="720"/>
        <w:jc w:val="both"/>
        <w:rPr>
          <w:rFonts w:ascii="Times New Roman" w:hAnsi="Times New Roman" w:cs="Times New Roman"/>
          <w:sz w:val="24"/>
          <w:szCs w:val="24"/>
        </w:rPr>
      </w:pPr>
      <w:r w:rsidRPr="00F80591">
        <w:rPr>
          <w:rFonts w:ascii="Times New Roman" w:hAnsi="Times New Roman" w:cs="Times New Roman"/>
          <w:sz w:val="24"/>
          <w:szCs w:val="24"/>
        </w:rPr>
        <w:t>Bila dibandingkan dengan pembakaran sebuah atom zat arang C dengan atom zat asam O</w:t>
      </w:r>
      <w:r w:rsidRPr="00F80591">
        <w:rPr>
          <w:rFonts w:ascii="Times New Roman" w:hAnsi="Times New Roman" w:cs="Times New Roman"/>
          <w:sz w:val="24"/>
          <w:szCs w:val="24"/>
          <w:vertAlign w:val="subscript"/>
        </w:rPr>
        <w:t>2</w:t>
      </w:r>
      <w:r w:rsidRPr="00F80591">
        <w:rPr>
          <w:rFonts w:ascii="Times New Roman" w:hAnsi="Times New Roman" w:cs="Times New Roman"/>
          <w:sz w:val="24"/>
          <w:szCs w:val="24"/>
        </w:rPr>
        <w:t xml:space="preserve"> yang menghasilkan energi sebanyak kira-kira 4eV, kiranya massa relatif zat arang (C-12) dan nuklir (U-235) untuk bahan bakar yang diperlukan bagi produksi energi setara akan lebih-kurang mempunyai perbandingan :</w:t>
      </w:r>
    </w:p>
    <w:p w:rsidR="00F80591" w:rsidRPr="00F80591" w:rsidRDefault="00F80591" w:rsidP="004C0F47">
      <w:pPr>
        <w:pStyle w:val="ListParagraph"/>
        <w:ind w:left="0" w:firstLine="720"/>
        <w:jc w:val="both"/>
        <w:rPr>
          <w:rFonts w:ascii="Times New Roman" w:hAnsi="Times New Roman" w:cs="Times New Roman"/>
          <w:sz w:val="24"/>
          <w:szCs w:val="24"/>
        </w:rPr>
      </w:pPr>
    </w:p>
    <w:p w:rsidR="005F7684" w:rsidRPr="00F80591" w:rsidRDefault="00646741" w:rsidP="004C0F47">
      <w:pPr>
        <w:pStyle w:val="ListParagraph"/>
        <w:ind w:left="0"/>
        <w:jc w:val="both"/>
        <w:rPr>
          <w:rFonts w:ascii="Times New Roman" w:eastAsiaTheme="minorEastAsia" w:hAnsi="Times New Roman" w:cs="Times New Roman"/>
          <w:sz w:val="24"/>
          <w:szCs w:val="24"/>
        </w:rPr>
      </w:pPr>
      <m:oMathPara>
        <m:oMath>
          <m:f>
            <m:fPr>
              <m:ctrlPr>
                <w:rPr>
                  <w:rFonts w:ascii="Cambria Math" w:hAnsi="Times New Roman" w:cs="Times New Roman"/>
                  <w:i/>
                  <w:sz w:val="24"/>
                  <w:szCs w:val="24"/>
                </w:rPr>
              </m:ctrlPr>
            </m:fPr>
            <m:num>
              <m:r>
                <w:rPr>
                  <w:rFonts w:ascii="Cambria Math" w:hAnsi="Times New Roman" w:cs="Times New Roman"/>
                  <w:sz w:val="24"/>
                  <w:szCs w:val="24"/>
                </w:rPr>
                <m:t>192.</m:t>
              </m:r>
              <m:sSup>
                <m:sSupPr>
                  <m:ctrlPr>
                    <w:rPr>
                      <w:rFonts w:ascii="Cambria Math" w:hAnsi="Times New Roman" w:cs="Times New Roman"/>
                      <w:i/>
                      <w:sz w:val="24"/>
                      <w:szCs w:val="24"/>
                    </w:rPr>
                  </m:ctrlPr>
                </m:sSupPr>
                <m:e>
                  <m:r>
                    <w:rPr>
                      <w:rFonts w:ascii="Cambria Math" w:hAnsi="Times New Roman" w:cs="Times New Roman"/>
                      <w:sz w:val="24"/>
                      <w:szCs w:val="24"/>
                    </w:rPr>
                    <m:t>10</m:t>
                  </m:r>
                </m:e>
                <m:sup>
                  <m:r>
                    <w:rPr>
                      <w:rFonts w:ascii="Cambria Math" w:hAnsi="Times New Roman" w:cs="Times New Roman"/>
                      <w:sz w:val="24"/>
                      <w:szCs w:val="24"/>
                    </w:rPr>
                    <m:t>6</m:t>
                  </m:r>
                </m:sup>
              </m:sSup>
            </m:num>
            <m:den>
              <m:r>
                <w:rPr>
                  <w:rFonts w:ascii="Cambria Math" w:hAnsi="Times New Roman" w:cs="Times New Roman"/>
                  <w:sz w:val="24"/>
                  <w:szCs w:val="24"/>
                </w:rPr>
                <m:t>235</m:t>
              </m:r>
            </m:den>
          </m:f>
          <m:r>
            <w:rPr>
              <w:rFonts w:ascii="Cambria Math" w:hAnsi="Times New Roman" w:cs="Times New Roman"/>
              <w:sz w:val="24"/>
              <w:szCs w:val="24"/>
            </w:rPr>
            <m:t xml:space="preserve"> : </m:t>
          </m:r>
          <m:f>
            <m:fPr>
              <m:ctrlPr>
                <w:rPr>
                  <w:rFonts w:ascii="Cambria Math" w:hAnsi="Times New Roman" w:cs="Times New Roman"/>
                  <w:i/>
                  <w:sz w:val="24"/>
                  <w:szCs w:val="24"/>
                </w:rPr>
              </m:ctrlPr>
            </m:fPr>
            <m:num>
              <m:r>
                <w:rPr>
                  <w:rFonts w:ascii="Cambria Math" w:hAnsi="Times New Roman" w:cs="Times New Roman"/>
                  <w:sz w:val="24"/>
                  <w:szCs w:val="24"/>
                </w:rPr>
                <m:t>4</m:t>
              </m:r>
            </m:num>
            <m:den>
              <m:r>
                <w:rPr>
                  <w:rFonts w:ascii="Cambria Math" w:hAnsi="Times New Roman" w:cs="Times New Roman"/>
                  <w:sz w:val="24"/>
                  <w:szCs w:val="24"/>
                </w:rPr>
                <m:t>12</m:t>
              </m:r>
            </m:den>
          </m:f>
          <m:r>
            <w:rPr>
              <w:rFonts w:ascii="Cambria Math" w:hAnsi="Times New Roman" w:cs="Times New Roman"/>
              <w:sz w:val="24"/>
              <w:szCs w:val="24"/>
            </w:rPr>
            <m:t>=2,45.</m:t>
          </m:r>
          <m:sSup>
            <m:sSupPr>
              <m:ctrlPr>
                <w:rPr>
                  <w:rFonts w:ascii="Cambria Math" w:hAnsi="Times New Roman" w:cs="Times New Roman"/>
                  <w:i/>
                  <w:sz w:val="24"/>
                  <w:szCs w:val="24"/>
                </w:rPr>
              </m:ctrlPr>
            </m:sSupPr>
            <m:e>
              <m:r>
                <w:rPr>
                  <w:rFonts w:ascii="Cambria Math" w:hAnsi="Times New Roman" w:cs="Times New Roman"/>
                  <w:sz w:val="24"/>
                  <w:szCs w:val="24"/>
                </w:rPr>
                <m:t>10</m:t>
              </m:r>
            </m:e>
            <m:sup>
              <m:r>
                <w:rPr>
                  <w:rFonts w:ascii="Cambria Math" w:hAnsi="Times New Roman" w:cs="Times New Roman"/>
                  <w:sz w:val="24"/>
                  <w:szCs w:val="24"/>
                </w:rPr>
                <m:t>6</m:t>
              </m:r>
            </m:sup>
          </m:sSup>
        </m:oMath>
      </m:oMathPara>
    </w:p>
    <w:p w:rsidR="00F80591" w:rsidRDefault="00F80591" w:rsidP="004C0F47">
      <w:pPr>
        <w:pStyle w:val="ListParagraph"/>
        <w:ind w:left="0" w:firstLine="720"/>
        <w:jc w:val="both"/>
        <w:rPr>
          <w:rFonts w:ascii="Times New Roman" w:eastAsiaTheme="minorEastAsia" w:hAnsi="Times New Roman" w:cs="Times New Roman"/>
          <w:sz w:val="24"/>
          <w:szCs w:val="24"/>
        </w:rPr>
      </w:pPr>
    </w:p>
    <w:p w:rsidR="005F7684" w:rsidRPr="00F80591" w:rsidRDefault="005F7684" w:rsidP="004C0F47">
      <w:pPr>
        <w:pStyle w:val="ListParagraph"/>
        <w:ind w:left="0" w:firstLine="720"/>
        <w:jc w:val="both"/>
        <w:rPr>
          <w:rFonts w:ascii="Times New Roman" w:eastAsiaTheme="minorEastAsia" w:hAnsi="Times New Roman" w:cs="Times New Roman"/>
          <w:sz w:val="24"/>
          <w:szCs w:val="24"/>
        </w:rPr>
      </w:pPr>
      <w:r w:rsidRPr="00F80591">
        <w:rPr>
          <w:rFonts w:ascii="Times New Roman" w:eastAsiaTheme="minorEastAsia" w:hAnsi="Times New Roman" w:cs="Times New Roman"/>
          <w:sz w:val="24"/>
          <w:szCs w:val="24"/>
        </w:rPr>
        <w:t xml:space="preserve">Dengan demikian maka 2,45 ton zat arang adalah setara dengan 1 gram bahan bakar nuklir untuk menghasilkan jumlah energi yang sama. Angka itu berlaku untuk zat-zat yang murni. Untuk bahan bakar dalam keadaan yang sebenarnya berlaku angka-angka praktek yang lebih rendah, yaitu 1 : 10.000 bagi batu bara dan 1 : 7.000 bagi minyak bumi. Walaupun demikian angka-angka ini masih sangat tinggi, sehingga hal ini merupakan salah satu kelebihan tenaga nuklir, bahwa banyak energi tersimpan </w:t>
      </w:r>
      <w:r w:rsidR="006C15C5" w:rsidRPr="00F80591">
        <w:rPr>
          <w:rFonts w:ascii="Times New Roman" w:eastAsiaTheme="minorEastAsia" w:hAnsi="Times New Roman" w:cs="Times New Roman"/>
          <w:sz w:val="24"/>
          <w:szCs w:val="24"/>
        </w:rPr>
        <w:t xml:space="preserve">dalam jumlah berat yang kecil. Dipandang dari sudut angkutan dan penyimpanan hal ini merupakn suatu keuggulan, sebab memungkinkan untuk melakukan pembangkitan listrik secara besar-besaran tanpa persoalan angkutan. </w:t>
      </w:r>
    </w:p>
    <w:p w:rsidR="00096AF7" w:rsidRPr="00F80591" w:rsidRDefault="002947C7" w:rsidP="00096AF7">
      <w:pPr>
        <w:pStyle w:val="ListParagraph"/>
        <w:ind w:left="0" w:firstLine="720"/>
        <w:jc w:val="both"/>
        <w:rPr>
          <w:rFonts w:ascii="Times New Roman" w:eastAsiaTheme="minorEastAsia" w:hAnsi="Times New Roman" w:cs="Times New Roman"/>
          <w:sz w:val="24"/>
          <w:szCs w:val="24"/>
        </w:rPr>
      </w:pPr>
      <w:r w:rsidRPr="00F80591">
        <w:rPr>
          <w:rFonts w:ascii="Times New Roman" w:eastAsiaTheme="minorEastAsia" w:hAnsi="Times New Roman" w:cs="Times New Roman"/>
          <w:sz w:val="24"/>
          <w:szCs w:val="24"/>
        </w:rPr>
        <w:t xml:space="preserve">Terjadinya reaksi nuklir secara visual terlukis dalam Gambar </w:t>
      </w:r>
      <w:r w:rsidR="00E6084C">
        <w:rPr>
          <w:rFonts w:ascii="Times New Roman" w:eastAsiaTheme="minorEastAsia" w:hAnsi="Times New Roman" w:cs="Times New Roman"/>
          <w:sz w:val="24"/>
          <w:szCs w:val="24"/>
        </w:rPr>
        <w:t>6</w:t>
      </w:r>
      <w:r w:rsidRPr="00F80591">
        <w:rPr>
          <w:rFonts w:ascii="Times New Roman" w:eastAsiaTheme="minorEastAsia" w:hAnsi="Times New Roman" w:cs="Times New Roman"/>
          <w:sz w:val="24"/>
          <w:szCs w:val="24"/>
        </w:rPr>
        <w:t>.1. pada taraf a, sebuah neutron bebas yang berjalan secara</w:t>
      </w:r>
      <w:r w:rsidR="00096AF7">
        <w:rPr>
          <w:rFonts w:ascii="Times New Roman" w:eastAsiaTheme="minorEastAsia" w:hAnsi="Times New Roman" w:cs="Times New Roman"/>
          <w:sz w:val="24"/>
          <w:szCs w:val="24"/>
        </w:rPr>
        <w:t xml:space="preserve"> </w:t>
      </w:r>
      <w:r w:rsidR="00096AF7" w:rsidRPr="00F80591">
        <w:rPr>
          <w:rFonts w:ascii="Times New Roman" w:eastAsiaTheme="minorEastAsia" w:hAnsi="Times New Roman" w:cs="Times New Roman"/>
          <w:sz w:val="24"/>
          <w:szCs w:val="24"/>
        </w:rPr>
        <w:t xml:space="preserve">“biasa” atau “lambat” bertubrukan dengan inti uranium U-235. Neutron ini diserap oleh U-235, yang menjelma menjadi U-236, sebagaimana tampak pada taraf </w:t>
      </w:r>
      <w:r w:rsidR="00096AF7" w:rsidRPr="00F80591">
        <w:rPr>
          <w:rFonts w:ascii="Times New Roman" w:eastAsiaTheme="minorEastAsia" w:hAnsi="Times New Roman" w:cs="Times New Roman"/>
          <w:i/>
          <w:sz w:val="24"/>
          <w:szCs w:val="24"/>
        </w:rPr>
        <w:t>b</w:t>
      </w:r>
      <w:r w:rsidR="00096AF7" w:rsidRPr="00F80591">
        <w:rPr>
          <w:rFonts w:ascii="Times New Roman" w:eastAsiaTheme="minorEastAsia" w:hAnsi="Times New Roman" w:cs="Times New Roman"/>
          <w:sz w:val="24"/>
          <w:szCs w:val="24"/>
        </w:rPr>
        <w:t xml:space="preserve"> Gambar </w:t>
      </w:r>
      <w:r w:rsidR="00E6084C">
        <w:rPr>
          <w:rFonts w:ascii="Times New Roman" w:eastAsiaTheme="minorEastAsia" w:hAnsi="Times New Roman" w:cs="Times New Roman"/>
          <w:sz w:val="24"/>
          <w:szCs w:val="24"/>
        </w:rPr>
        <w:t>6</w:t>
      </w:r>
      <w:r w:rsidR="00096AF7" w:rsidRPr="00F80591">
        <w:rPr>
          <w:rFonts w:ascii="Times New Roman" w:eastAsiaTheme="minorEastAsia" w:hAnsi="Times New Roman" w:cs="Times New Roman"/>
          <w:sz w:val="24"/>
          <w:szCs w:val="24"/>
        </w:rPr>
        <w:t xml:space="preserve">.1 Inti U-236, mengalami eksitasi. Inti ini kemudian pecah menjadi dua jenis atom lain yang lebih ringan, yang dinamakan hasil fisi atau pemecahan atau hasil pemecahan, sehingga terlihat pada taraf </w:t>
      </w:r>
      <w:r w:rsidR="00096AF7" w:rsidRPr="00F80591">
        <w:rPr>
          <w:rFonts w:ascii="Times New Roman" w:eastAsiaTheme="minorEastAsia" w:hAnsi="Times New Roman" w:cs="Times New Roman"/>
          <w:i/>
          <w:sz w:val="24"/>
          <w:szCs w:val="24"/>
        </w:rPr>
        <w:t xml:space="preserve">c </w:t>
      </w:r>
      <w:r w:rsidR="00096AF7" w:rsidRPr="00F80591">
        <w:rPr>
          <w:rFonts w:ascii="Times New Roman" w:eastAsiaTheme="minorEastAsia" w:hAnsi="Times New Roman" w:cs="Times New Roman"/>
          <w:sz w:val="24"/>
          <w:szCs w:val="24"/>
        </w:rPr>
        <w:t>Gambar 4.1 pemecahan ini sering berupa iodine atau perak.</w:t>
      </w:r>
    </w:p>
    <w:p w:rsidR="00096AF7" w:rsidRDefault="00096AF7" w:rsidP="004C0F47">
      <w:pPr>
        <w:pStyle w:val="ListParagraph"/>
        <w:ind w:left="0" w:firstLine="720"/>
        <w:jc w:val="both"/>
        <w:rPr>
          <w:rFonts w:ascii="Times New Roman" w:eastAsiaTheme="minorEastAsia" w:hAnsi="Times New Roman" w:cs="Times New Roman"/>
          <w:sz w:val="24"/>
          <w:szCs w:val="24"/>
        </w:rPr>
      </w:pPr>
    </w:p>
    <w:p w:rsidR="00096AF7" w:rsidRPr="00F80591" w:rsidRDefault="00096AF7" w:rsidP="004C0F47">
      <w:pPr>
        <w:pStyle w:val="ListParagraph"/>
        <w:ind w:left="0" w:firstLine="720"/>
        <w:jc w:val="both"/>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val="en-US"/>
        </w:rPr>
        <w:drawing>
          <wp:anchor distT="0" distB="0" distL="114300" distR="114300" simplePos="0" relativeHeight="251693056" behindDoc="1" locked="0" layoutInCell="1" allowOverlap="1">
            <wp:simplePos x="0" y="0"/>
            <wp:positionH relativeFrom="column">
              <wp:posOffset>66675</wp:posOffset>
            </wp:positionH>
            <wp:positionV relativeFrom="paragraph">
              <wp:posOffset>-41275</wp:posOffset>
            </wp:positionV>
            <wp:extent cx="5026025" cy="2781300"/>
            <wp:effectExtent l="19050" t="0" r="3175"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9" cstate="print"/>
                    <a:srcRect/>
                    <a:stretch>
                      <a:fillRect/>
                    </a:stretch>
                  </pic:blipFill>
                  <pic:spPr bwMode="auto">
                    <a:xfrm>
                      <a:off x="0" y="0"/>
                      <a:ext cx="5026025" cy="2781300"/>
                    </a:xfrm>
                    <a:prstGeom prst="rect">
                      <a:avLst/>
                    </a:prstGeom>
                    <a:noFill/>
                    <a:ln w="9525">
                      <a:noFill/>
                      <a:miter lim="800000"/>
                      <a:headEnd/>
                      <a:tailEnd/>
                    </a:ln>
                  </pic:spPr>
                </pic:pic>
              </a:graphicData>
            </a:graphic>
          </wp:anchor>
        </w:drawing>
      </w:r>
    </w:p>
    <w:p w:rsidR="001C5FF1" w:rsidRDefault="001C5FF1" w:rsidP="004C0F47">
      <w:pPr>
        <w:jc w:val="both"/>
        <w:rPr>
          <w:rFonts w:ascii="Times New Roman" w:eastAsiaTheme="minorEastAsia" w:hAnsi="Times New Roman" w:cs="Times New Roman"/>
          <w:sz w:val="24"/>
          <w:szCs w:val="24"/>
        </w:rPr>
      </w:pPr>
    </w:p>
    <w:p w:rsidR="001C5FF1" w:rsidRDefault="001C5FF1" w:rsidP="004C0F47">
      <w:pPr>
        <w:jc w:val="both"/>
        <w:rPr>
          <w:rFonts w:ascii="Times New Roman" w:eastAsiaTheme="minorEastAsia" w:hAnsi="Times New Roman" w:cs="Times New Roman"/>
          <w:sz w:val="24"/>
          <w:szCs w:val="24"/>
        </w:rPr>
      </w:pPr>
    </w:p>
    <w:p w:rsidR="001C5FF1" w:rsidRDefault="001C5FF1" w:rsidP="00096AF7">
      <w:pPr>
        <w:jc w:val="center"/>
        <w:rPr>
          <w:rFonts w:ascii="Times New Roman" w:eastAsiaTheme="minorEastAsia" w:hAnsi="Times New Roman" w:cs="Times New Roman"/>
          <w:sz w:val="24"/>
          <w:szCs w:val="24"/>
        </w:rPr>
      </w:pPr>
    </w:p>
    <w:p w:rsidR="001C5FF1" w:rsidRDefault="001C5FF1" w:rsidP="004C0F47">
      <w:pPr>
        <w:jc w:val="both"/>
        <w:rPr>
          <w:rFonts w:ascii="Times New Roman" w:eastAsiaTheme="minorEastAsia" w:hAnsi="Times New Roman" w:cs="Times New Roman"/>
          <w:sz w:val="24"/>
          <w:szCs w:val="24"/>
        </w:rPr>
      </w:pPr>
    </w:p>
    <w:p w:rsidR="001C5FF1" w:rsidRDefault="001C5FF1" w:rsidP="004C0F47">
      <w:pPr>
        <w:jc w:val="both"/>
        <w:rPr>
          <w:rFonts w:ascii="Times New Roman" w:eastAsiaTheme="minorEastAsia" w:hAnsi="Times New Roman" w:cs="Times New Roman"/>
          <w:sz w:val="24"/>
          <w:szCs w:val="24"/>
        </w:rPr>
      </w:pPr>
    </w:p>
    <w:p w:rsidR="001C5FF1" w:rsidRDefault="001C5FF1" w:rsidP="004C0F47">
      <w:pPr>
        <w:jc w:val="both"/>
        <w:rPr>
          <w:rFonts w:ascii="Times New Roman" w:eastAsiaTheme="minorEastAsia" w:hAnsi="Times New Roman" w:cs="Times New Roman"/>
          <w:sz w:val="24"/>
          <w:szCs w:val="24"/>
        </w:rPr>
      </w:pPr>
    </w:p>
    <w:p w:rsidR="001C5FF1" w:rsidRDefault="001C5FF1" w:rsidP="00096AF7">
      <w:pPr>
        <w:spacing w:line="480" w:lineRule="auto"/>
        <w:rPr>
          <w:rFonts w:ascii="Times New Roman" w:eastAsiaTheme="minorEastAsia" w:hAnsi="Times New Roman" w:cs="Times New Roman"/>
          <w:sz w:val="24"/>
          <w:szCs w:val="24"/>
        </w:rPr>
      </w:pPr>
    </w:p>
    <w:p w:rsidR="001C5FF1" w:rsidRPr="00D60D99" w:rsidRDefault="00D60D99" w:rsidP="00D60D99">
      <w:pPr>
        <w:jc w:val="center"/>
        <w:rPr>
          <w:rFonts w:ascii="Times New Roman" w:eastAsiaTheme="minorEastAsia" w:hAnsi="Times New Roman" w:cs="Times New Roman"/>
          <w:sz w:val="24"/>
          <w:szCs w:val="24"/>
        </w:rPr>
      </w:pPr>
      <w:r>
        <w:rPr>
          <w:rFonts w:ascii="Times New Roman" w:eastAsiaTheme="minorEastAsia" w:hAnsi="Times New Roman" w:cs="Times New Roman"/>
          <w:b/>
          <w:sz w:val="24"/>
          <w:szCs w:val="24"/>
        </w:rPr>
        <w:t>Gambar</w:t>
      </w:r>
      <w:r w:rsidR="00E6084C">
        <w:rPr>
          <w:rFonts w:ascii="Times New Roman" w:eastAsiaTheme="minorEastAsia" w:hAnsi="Times New Roman" w:cs="Times New Roman"/>
          <w:b/>
          <w:sz w:val="24"/>
          <w:szCs w:val="24"/>
        </w:rPr>
        <w:t xml:space="preserve"> </w:t>
      </w:r>
      <w:r w:rsidR="002C12C1">
        <w:rPr>
          <w:rFonts w:ascii="Times New Roman" w:eastAsiaTheme="minorEastAsia" w:hAnsi="Times New Roman" w:cs="Times New Roman"/>
          <w:b/>
          <w:sz w:val="24"/>
          <w:szCs w:val="24"/>
        </w:rPr>
        <w:t>4</w:t>
      </w:r>
      <w:r>
        <w:rPr>
          <w:rFonts w:ascii="Times New Roman" w:eastAsiaTheme="minorEastAsia" w:hAnsi="Times New Roman" w:cs="Times New Roman"/>
          <w:b/>
          <w:sz w:val="24"/>
          <w:szCs w:val="24"/>
        </w:rPr>
        <w:t xml:space="preserve">.1 </w:t>
      </w:r>
      <w:r>
        <w:rPr>
          <w:rFonts w:ascii="Times New Roman" w:eastAsiaTheme="minorEastAsia" w:hAnsi="Times New Roman" w:cs="Times New Roman"/>
          <w:sz w:val="24"/>
          <w:szCs w:val="24"/>
        </w:rPr>
        <w:t>Skema Terjadinya Reaksi Nuklir dengan Fisi</w:t>
      </w:r>
    </w:p>
    <w:p w:rsidR="00D60D99" w:rsidRDefault="00F43263" w:rsidP="004C0F47">
      <w:pPr>
        <w:pStyle w:val="ListParagraph"/>
        <w:ind w:left="0" w:firstLine="720"/>
        <w:jc w:val="both"/>
        <w:rPr>
          <w:rFonts w:ascii="Times New Roman" w:eastAsiaTheme="minorEastAsia" w:hAnsi="Times New Roman" w:cs="Times New Roman"/>
          <w:sz w:val="24"/>
          <w:szCs w:val="24"/>
        </w:rPr>
      </w:pPr>
      <w:r w:rsidRPr="00F80591">
        <w:rPr>
          <w:rFonts w:ascii="Times New Roman" w:eastAsiaTheme="minorEastAsia" w:hAnsi="Times New Roman" w:cs="Times New Roman"/>
          <w:sz w:val="24"/>
          <w:szCs w:val="24"/>
        </w:rPr>
        <w:t>Bersamaan dengan pemecahan itu terjadi dua hal. Hal pertama, terjadi radiasi beberapa jenis sinar, seperti sinar alpha, betha dan gamma. Radiasi ini pada umumnya berbahaya untuk kesehatan. Hal kedua, ada dua atau tiga neutron terlempar keluar dengan ecepatan yang besar yang menimbulkan panas.</w:t>
      </w:r>
    </w:p>
    <w:p w:rsidR="00F43263" w:rsidRPr="00F80591" w:rsidRDefault="00F43263" w:rsidP="004C0F47">
      <w:pPr>
        <w:pStyle w:val="ListParagraph"/>
        <w:ind w:left="0" w:firstLine="720"/>
        <w:jc w:val="both"/>
        <w:rPr>
          <w:rFonts w:ascii="Times New Roman" w:eastAsiaTheme="minorEastAsia" w:hAnsi="Times New Roman" w:cs="Times New Roman"/>
          <w:sz w:val="24"/>
          <w:szCs w:val="24"/>
        </w:rPr>
      </w:pPr>
      <w:r w:rsidRPr="00F80591">
        <w:rPr>
          <w:rFonts w:ascii="Times New Roman" w:eastAsiaTheme="minorEastAsia" w:hAnsi="Times New Roman" w:cs="Times New Roman"/>
          <w:sz w:val="24"/>
          <w:szCs w:val="24"/>
        </w:rPr>
        <w:t>Pada asasnya yang terjadi dalam proses pemecahan inti uranium -235 adalah inti itu pecah enjadi dua i</w:t>
      </w:r>
      <w:r w:rsidR="006E50D2" w:rsidRPr="00F80591">
        <w:rPr>
          <w:rFonts w:ascii="Times New Roman" w:eastAsiaTheme="minorEastAsia" w:hAnsi="Times New Roman" w:cs="Times New Roman"/>
          <w:sz w:val="24"/>
          <w:szCs w:val="24"/>
        </w:rPr>
        <w:t>nti atom lain yang lebih ringan, sedangkan energy pengikat atom semula dibebaskan. Dan energi yang dibebaskan itu berbentuk energi kinetik dari dua atau tiga neutron cepat yang dilempar keluar dan radiasi beberapa jenis sinar dan panas.</w:t>
      </w:r>
    </w:p>
    <w:p w:rsidR="00222053" w:rsidRPr="00F80591" w:rsidRDefault="00222053" w:rsidP="004C0F47">
      <w:pPr>
        <w:pStyle w:val="ListParagraph"/>
        <w:ind w:left="0" w:firstLine="720"/>
        <w:jc w:val="both"/>
        <w:rPr>
          <w:rFonts w:ascii="Times New Roman" w:eastAsiaTheme="minorEastAsia" w:hAnsi="Times New Roman" w:cs="Times New Roman"/>
          <w:sz w:val="24"/>
          <w:szCs w:val="24"/>
        </w:rPr>
      </w:pPr>
      <w:r w:rsidRPr="00F80591">
        <w:rPr>
          <w:rFonts w:ascii="Times New Roman" w:eastAsiaTheme="minorEastAsia" w:hAnsi="Times New Roman" w:cs="Times New Roman"/>
          <w:sz w:val="24"/>
          <w:szCs w:val="24"/>
        </w:rPr>
        <w:t xml:space="preserve">Oleh karena itu menjadi penting adalah bagaimana “menangkap” energi yang dibebaskan tersebut di atas. Hal ini dilakukan dengan melepaskan neutron-neutron cepat itu ke dalam suatu zat yang dinamakan “moderator”. Moderator itu memperlambat kecepatan neutron-neutron cepat itu. Atau dengan perkataan lain, moderator itu mengeramkan kecepatan neutron-neutron itu. Energi kinetik neutron itu diubah oleh moderator menjadi panas: suhu moderator naik. Bilamana neutron cepat, yang kini sudah menjadi neutron lambat bertemu lagi atau bertubrukan lagi dengan sebuah inti uranium -235, </w:t>
      </w:r>
      <w:r w:rsidR="00337E17" w:rsidRPr="00F80591">
        <w:rPr>
          <w:rFonts w:ascii="Times New Roman" w:eastAsiaTheme="minorEastAsia" w:hAnsi="Times New Roman" w:cs="Times New Roman"/>
          <w:sz w:val="24"/>
          <w:szCs w:val="24"/>
        </w:rPr>
        <w:t xml:space="preserve">sebagaimana terlukis pada fase </w:t>
      </w:r>
      <w:r w:rsidR="00337E17" w:rsidRPr="00F80591">
        <w:rPr>
          <w:rFonts w:ascii="Times New Roman" w:eastAsiaTheme="minorEastAsia" w:hAnsi="Times New Roman" w:cs="Times New Roman"/>
          <w:i/>
          <w:sz w:val="24"/>
          <w:szCs w:val="24"/>
        </w:rPr>
        <w:t>e,</w:t>
      </w:r>
      <w:r w:rsidR="00337E17" w:rsidRPr="00F80591">
        <w:rPr>
          <w:rFonts w:ascii="Times New Roman" w:eastAsiaTheme="minorEastAsia" w:hAnsi="Times New Roman" w:cs="Times New Roman"/>
          <w:sz w:val="24"/>
          <w:szCs w:val="24"/>
        </w:rPr>
        <w:t xml:space="preserve"> maka terulanglah serapan neutron oleh U-235 yang menjadi U-236, yang kemudian menyababkan terjadinya lagi proses pemecahan. Kritikalitas sebagaimana telah disebut di atas tercapai, bilamana reaksi ini telah mencapai taraf berupa reaksi berantai. Perlu dicatat bahwa dapat terjadi, neutron lambat itu bertubrukan dengan inti U-238. Uranium -238 tidak fisil, akan tetapi menyerap neutron itu sehingga terjadi U-239, dan yang kemudian menjelma menjadi pl</w:t>
      </w:r>
      <w:r w:rsidR="00F77949" w:rsidRPr="00F80591">
        <w:rPr>
          <w:rFonts w:ascii="Times New Roman" w:eastAsiaTheme="minorEastAsia" w:hAnsi="Times New Roman" w:cs="Times New Roman"/>
          <w:sz w:val="24"/>
          <w:szCs w:val="24"/>
        </w:rPr>
        <w:t>utolium -239. Bila dikatakan U-235 itu fisil, maka U-238 dinamakan fertil atau subur.</w:t>
      </w:r>
    </w:p>
    <w:p w:rsidR="004F6E41" w:rsidRPr="00F80591" w:rsidRDefault="00F77949" w:rsidP="00E6084C">
      <w:pPr>
        <w:pStyle w:val="ListParagraph"/>
        <w:ind w:left="0" w:firstLine="720"/>
        <w:jc w:val="both"/>
        <w:rPr>
          <w:rFonts w:ascii="Times New Roman" w:eastAsiaTheme="minorEastAsia" w:hAnsi="Times New Roman" w:cs="Times New Roman"/>
          <w:sz w:val="24"/>
          <w:szCs w:val="24"/>
        </w:rPr>
      </w:pPr>
      <w:r w:rsidRPr="00F80591">
        <w:rPr>
          <w:rFonts w:ascii="Times New Roman" w:eastAsiaTheme="minorEastAsia" w:hAnsi="Times New Roman" w:cs="Times New Roman"/>
          <w:sz w:val="24"/>
          <w:szCs w:val="24"/>
        </w:rPr>
        <w:t xml:space="preserve">Sebagaimana telah dikemukakan terdahulu, diperlukan suatu bahan yang dinamakan moderator untuk menyerap semua </w:t>
      </w:r>
      <w:r w:rsidR="00D054EA" w:rsidRPr="00F80591">
        <w:rPr>
          <w:rFonts w:ascii="Times New Roman" w:eastAsiaTheme="minorEastAsia" w:hAnsi="Times New Roman" w:cs="Times New Roman"/>
          <w:sz w:val="24"/>
          <w:szCs w:val="24"/>
        </w:rPr>
        <w:t xml:space="preserve">energy </w:t>
      </w:r>
      <w:r w:rsidRPr="00F80591">
        <w:rPr>
          <w:rFonts w:ascii="Times New Roman" w:eastAsiaTheme="minorEastAsia" w:hAnsi="Times New Roman" w:cs="Times New Roman"/>
          <w:sz w:val="24"/>
          <w:szCs w:val="24"/>
        </w:rPr>
        <w:t>yang dikem</w:t>
      </w:r>
      <w:r w:rsidR="00861FE9" w:rsidRPr="00F80591">
        <w:rPr>
          <w:rFonts w:ascii="Times New Roman" w:eastAsiaTheme="minorEastAsia" w:hAnsi="Times New Roman" w:cs="Times New Roman"/>
          <w:sz w:val="24"/>
          <w:szCs w:val="24"/>
        </w:rPr>
        <w:t xml:space="preserve">bangkan, dan untuk memperlambat </w:t>
      </w:r>
      <w:r w:rsidRPr="00F80591">
        <w:rPr>
          <w:rFonts w:ascii="Times New Roman" w:eastAsiaTheme="minorEastAsia" w:hAnsi="Times New Roman" w:cs="Times New Roman"/>
          <w:sz w:val="24"/>
          <w:szCs w:val="24"/>
        </w:rPr>
        <w:t>jalannya</w:t>
      </w:r>
      <w:r w:rsidR="00E6084C">
        <w:rPr>
          <w:rFonts w:ascii="Times New Roman" w:eastAsiaTheme="minorEastAsia" w:hAnsi="Times New Roman" w:cs="Times New Roman"/>
          <w:sz w:val="24"/>
          <w:szCs w:val="24"/>
        </w:rPr>
        <w:t xml:space="preserve"> neutron cepat yang dihasilkan oleh proses pemecahan. </w:t>
      </w:r>
      <w:r w:rsidRPr="00F80591">
        <w:rPr>
          <w:rFonts w:ascii="Times New Roman" w:eastAsiaTheme="minorEastAsia" w:hAnsi="Times New Roman" w:cs="Times New Roman"/>
          <w:sz w:val="24"/>
          <w:szCs w:val="24"/>
        </w:rPr>
        <w:t xml:space="preserve">Reaktor-reaktor yang pertama dibuat menggunakan grafit </w:t>
      </w:r>
      <w:r w:rsidR="004F6E41" w:rsidRPr="00F80591">
        <w:rPr>
          <w:rFonts w:ascii="Times New Roman" w:eastAsiaTheme="minorEastAsia" w:hAnsi="Times New Roman" w:cs="Times New Roman"/>
          <w:sz w:val="24"/>
          <w:szCs w:val="24"/>
        </w:rPr>
        <w:t>sebagai moderator. Bahan-baha lain yang dipakai kemudian adalah air biasa (H</w:t>
      </w:r>
      <w:r w:rsidR="004F6E41" w:rsidRPr="00F80591">
        <w:rPr>
          <w:rFonts w:ascii="Times New Roman" w:eastAsiaTheme="minorEastAsia" w:hAnsi="Times New Roman" w:cs="Times New Roman"/>
          <w:sz w:val="24"/>
          <w:szCs w:val="24"/>
          <w:vertAlign w:val="subscript"/>
        </w:rPr>
        <w:t>2</w:t>
      </w:r>
      <w:r w:rsidR="004F6E41" w:rsidRPr="00F80591">
        <w:rPr>
          <w:rFonts w:ascii="Times New Roman" w:eastAsiaTheme="minorEastAsia" w:hAnsi="Times New Roman" w:cs="Times New Roman"/>
          <w:sz w:val="24"/>
          <w:szCs w:val="24"/>
        </w:rPr>
        <w:t>O) dan air berat (D</w:t>
      </w:r>
      <w:r w:rsidR="004F6E41" w:rsidRPr="00F80591">
        <w:rPr>
          <w:rFonts w:ascii="Times New Roman" w:eastAsiaTheme="minorEastAsia" w:hAnsi="Times New Roman" w:cs="Times New Roman"/>
          <w:sz w:val="24"/>
          <w:szCs w:val="24"/>
          <w:vertAlign w:val="subscript"/>
        </w:rPr>
        <w:t>2</w:t>
      </w:r>
      <w:r w:rsidR="004F6E41" w:rsidRPr="00F80591">
        <w:rPr>
          <w:rFonts w:ascii="Times New Roman" w:eastAsiaTheme="minorEastAsia" w:hAnsi="Times New Roman" w:cs="Times New Roman"/>
          <w:sz w:val="24"/>
          <w:szCs w:val="24"/>
        </w:rPr>
        <w:t>O).</w:t>
      </w:r>
    </w:p>
    <w:p w:rsidR="00F77949" w:rsidRPr="00F80591" w:rsidRDefault="004F6E41" w:rsidP="004C0F47">
      <w:pPr>
        <w:pStyle w:val="ListParagraph"/>
        <w:ind w:left="0" w:firstLine="720"/>
        <w:jc w:val="both"/>
        <w:rPr>
          <w:rFonts w:ascii="Times New Roman" w:eastAsiaTheme="minorEastAsia" w:hAnsi="Times New Roman" w:cs="Times New Roman"/>
          <w:sz w:val="24"/>
          <w:szCs w:val="24"/>
        </w:rPr>
      </w:pPr>
      <w:r w:rsidRPr="00F80591">
        <w:rPr>
          <w:rFonts w:ascii="Times New Roman" w:eastAsiaTheme="minorEastAsia" w:hAnsi="Times New Roman" w:cs="Times New Roman"/>
          <w:sz w:val="24"/>
          <w:szCs w:val="24"/>
        </w:rPr>
        <w:t xml:space="preserve">Bahan yang dipakai sebagai moderator harus memenuhi syarat agar jangan menyerap terlampau banyak neutron, karena neutron diperlukan untuk bertubrukan seterusnya supaya reaksi berantai dapat terpelihara. Salah satu karakteristik suatu material sebagai moderator disebut “rasio moderator” yang untuk air biasa adalah 60, untuk grafit sekitar 220 dan untuk air berat 1700. Lebih tinggi rasio moderator lebih baik sifat-sifatnya. </w:t>
      </w:r>
    </w:p>
    <w:p w:rsidR="00D60D99" w:rsidRDefault="00D60D99" w:rsidP="004C0F47">
      <w:pPr>
        <w:pStyle w:val="ListParagraph"/>
        <w:ind w:left="0"/>
        <w:jc w:val="both"/>
        <w:rPr>
          <w:rFonts w:ascii="Times New Roman" w:eastAsiaTheme="minorEastAsia" w:hAnsi="Times New Roman" w:cs="Times New Roman"/>
          <w:sz w:val="24"/>
          <w:szCs w:val="24"/>
        </w:rPr>
      </w:pPr>
    </w:p>
    <w:p w:rsidR="00CA7800" w:rsidRDefault="002C12C1" w:rsidP="00E6084C">
      <w:pPr>
        <w:pStyle w:val="ListParagraph"/>
        <w:ind w:left="0"/>
        <w:jc w:val="both"/>
        <w:rPr>
          <w:rFonts w:ascii="Times New Roman" w:eastAsiaTheme="minorEastAsia" w:hAnsi="Times New Roman" w:cs="Times New Roman"/>
          <w:b/>
          <w:sz w:val="24"/>
          <w:szCs w:val="24"/>
        </w:rPr>
      </w:pPr>
      <w:r>
        <w:rPr>
          <w:rFonts w:ascii="Times New Roman" w:hAnsi="Times New Roman" w:cs="Times New Roman"/>
          <w:b/>
          <w:sz w:val="24"/>
          <w:szCs w:val="24"/>
        </w:rPr>
        <w:t>4</w:t>
      </w:r>
      <w:r w:rsidR="00E6084C" w:rsidRPr="00E6084C">
        <w:rPr>
          <w:rFonts w:ascii="Times New Roman" w:hAnsi="Times New Roman" w:cs="Times New Roman"/>
          <w:b/>
          <w:sz w:val="24"/>
          <w:szCs w:val="24"/>
        </w:rPr>
        <w:t>.1.2</w:t>
      </w:r>
      <w:r w:rsidR="00E6084C" w:rsidRPr="00E6084C">
        <w:rPr>
          <w:rFonts w:ascii="Times New Roman" w:hAnsi="Times New Roman" w:cs="Times New Roman"/>
          <w:b/>
          <w:sz w:val="24"/>
          <w:szCs w:val="24"/>
        </w:rPr>
        <w:tab/>
      </w:r>
      <w:r w:rsidR="00CA7800" w:rsidRPr="00E6084C">
        <w:rPr>
          <w:rFonts w:ascii="Times New Roman" w:eastAsiaTheme="minorEastAsia" w:hAnsi="Times New Roman" w:cs="Times New Roman"/>
          <w:b/>
          <w:sz w:val="24"/>
          <w:szCs w:val="24"/>
        </w:rPr>
        <w:t xml:space="preserve">Bahan Bakar Nuklir </w:t>
      </w:r>
    </w:p>
    <w:p w:rsidR="00E6084C" w:rsidRPr="00E6084C" w:rsidRDefault="00E6084C" w:rsidP="00E6084C">
      <w:pPr>
        <w:pStyle w:val="ListParagraph"/>
        <w:ind w:left="0"/>
        <w:jc w:val="both"/>
        <w:rPr>
          <w:rFonts w:ascii="Times New Roman" w:hAnsi="Times New Roman" w:cs="Times New Roman"/>
          <w:b/>
          <w:sz w:val="24"/>
          <w:szCs w:val="24"/>
        </w:rPr>
      </w:pPr>
    </w:p>
    <w:p w:rsidR="00CA7800" w:rsidRPr="00F80591" w:rsidRDefault="00CA7800" w:rsidP="004C0F47">
      <w:pPr>
        <w:pStyle w:val="ListParagraph"/>
        <w:ind w:left="0" w:firstLine="720"/>
        <w:jc w:val="both"/>
        <w:rPr>
          <w:rFonts w:ascii="Times New Roman" w:eastAsiaTheme="minorEastAsia" w:hAnsi="Times New Roman" w:cs="Times New Roman"/>
          <w:sz w:val="24"/>
          <w:szCs w:val="24"/>
        </w:rPr>
      </w:pPr>
      <w:r w:rsidRPr="00F80591">
        <w:rPr>
          <w:rFonts w:ascii="Times New Roman" w:eastAsiaTheme="minorEastAsia" w:hAnsi="Times New Roman" w:cs="Times New Roman"/>
          <w:sz w:val="24"/>
          <w:szCs w:val="24"/>
        </w:rPr>
        <w:t xml:space="preserve">Penggunaan tenaga nuklir memerlukan isotop-isotop fisil, terutama U-235 yang fisil. Kiranya eksplorasi dan penambahan mineral uranium merupakan langkah pertama ke arah pembuatan bahan bakar nuklir. Besar cadangan yang dapat dimanfaatkan akan tergantung daripada harga pasaran dunia </w:t>
      </w:r>
      <w:r w:rsidR="00C40ABB" w:rsidRPr="00F80591">
        <w:rPr>
          <w:rFonts w:ascii="Times New Roman" w:eastAsiaTheme="minorEastAsia" w:hAnsi="Times New Roman" w:cs="Times New Roman"/>
          <w:sz w:val="24"/>
          <w:szCs w:val="24"/>
        </w:rPr>
        <w:t xml:space="preserve">bahan bakar ini. Kiranya jelas bahwa harga bahan bakar nuklir berkaitan erat dengan bahan bakar lainnya, seperti misalnya minyak bumi. Selain daripada itu, harga bahan bakar nuklir akan juga trgantung pada penerimaan masyarakat terhadap penggunaan enrgi nuklir pada umumnya, dan yang kini telah menjadi persoalan politis. </w:t>
      </w:r>
    </w:p>
    <w:p w:rsidR="00E6084C" w:rsidRDefault="00C40ABB" w:rsidP="00E6084C">
      <w:pPr>
        <w:pStyle w:val="ListParagraph"/>
        <w:ind w:left="0" w:firstLine="720"/>
        <w:jc w:val="both"/>
        <w:rPr>
          <w:rFonts w:ascii="Times New Roman" w:eastAsiaTheme="minorEastAsia" w:hAnsi="Times New Roman" w:cs="Times New Roman"/>
          <w:sz w:val="24"/>
          <w:szCs w:val="24"/>
        </w:rPr>
      </w:pPr>
      <w:r w:rsidRPr="00F80591">
        <w:rPr>
          <w:rFonts w:ascii="Times New Roman" w:eastAsiaTheme="minorEastAsia" w:hAnsi="Times New Roman" w:cs="Times New Roman"/>
          <w:sz w:val="24"/>
          <w:szCs w:val="24"/>
        </w:rPr>
        <w:t xml:space="preserve">Gambar </w:t>
      </w:r>
      <w:r w:rsidR="002C12C1">
        <w:rPr>
          <w:rFonts w:ascii="Times New Roman" w:eastAsiaTheme="minorEastAsia" w:hAnsi="Times New Roman" w:cs="Times New Roman"/>
          <w:sz w:val="24"/>
          <w:szCs w:val="24"/>
        </w:rPr>
        <w:t>4</w:t>
      </w:r>
      <w:r w:rsidR="00E6084C">
        <w:rPr>
          <w:rFonts w:ascii="Times New Roman" w:eastAsiaTheme="minorEastAsia" w:hAnsi="Times New Roman" w:cs="Times New Roman"/>
          <w:sz w:val="24"/>
          <w:szCs w:val="24"/>
        </w:rPr>
        <w:t>6</w:t>
      </w:r>
      <w:r w:rsidRPr="00F80591">
        <w:rPr>
          <w:rFonts w:ascii="Times New Roman" w:eastAsiaTheme="minorEastAsia" w:hAnsi="Times New Roman" w:cs="Times New Roman"/>
          <w:sz w:val="24"/>
          <w:szCs w:val="24"/>
        </w:rPr>
        <w:t>.2 memperlihatkan perkembangan harga bahan bakar nuklir, yang diperdagangkan di dunia dalam bentuk U</w:t>
      </w:r>
      <w:r w:rsidRPr="00F80591">
        <w:rPr>
          <w:rFonts w:ascii="Times New Roman" w:eastAsiaTheme="minorEastAsia" w:hAnsi="Times New Roman" w:cs="Times New Roman"/>
          <w:sz w:val="24"/>
          <w:szCs w:val="24"/>
          <w:vertAlign w:val="subscript"/>
        </w:rPr>
        <w:t>3</w:t>
      </w:r>
      <w:r w:rsidRPr="00F80591">
        <w:rPr>
          <w:rFonts w:ascii="Times New Roman" w:eastAsiaTheme="minorEastAsia" w:hAnsi="Times New Roman" w:cs="Times New Roman"/>
          <w:sz w:val="24"/>
          <w:szCs w:val="24"/>
        </w:rPr>
        <w:t>O</w:t>
      </w:r>
      <w:r w:rsidRPr="00F80591">
        <w:rPr>
          <w:rFonts w:ascii="Times New Roman" w:eastAsiaTheme="minorEastAsia" w:hAnsi="Times New Roman" w:cs="Times New Roman"/>
          <w:sz w:val="24"/>
          <w:szCs w:val="24"/>
          <w:vertAlign w:val="subscript"/>
        </w:rPr>
        <w:t>8</w:t>
      </w:r>
      <w:r w:rsidRPr="00F80591">
        <w:rPr>
          <w:rFonts w:ascii="Times New Roman" w:eastAsiaTheme="minorEastAsia" w:hAnsi="Times New Roman" w:cs="Times New Roman"/>
          <w:sz w:val="24"/>
          <w:szCs w:val="24"/>
        </w:rPr>
        <w:t>, yang karena warna dan rupanya, dinamakan Kue Kuning atau Yellow Cake</w:t>
      </w:r>
      <w:r w:rsidR="00581A17" w:rsidRPr="00F80591">
        <w:rPr>
          <w:rFonts w:ascii="Times New Roman" w:eastAsiaTheme="minorEastAsia" w:hAnsi="Times New Roman" w:cs="Times New Roman"/>
          <w:sz w:val="24"/>
          <w:szCs w:val="24"/>
        </w:rPr>
        <w:t>. Harga Yellow Cake ini mula-mula mempunyai harga yang agak konstan sebesar kira-kira US$ 6-7 per pound, sampai dengan tahun 1973. Tahun berikutnya menanjak dengan pesat sekali higga mencapai harga di atas US$ 40 per pound U</w:t>
      </w:r>
      <w:r w:rsidR="00581A17" w:rsidRPr="00F80591">
        <w:rPr>
          <w:rFonts w:ascii="Times New Roman" w:eastAsiaTheme="minorEastAsia" w:hAnsi="Times New Roman" w:cs="Times New Roman"/>
          <w:sz w:val="24"/>
          <w:szCs w:val="24"/>
          <w:vertAlign w:val="subscript"/>
        </w:rPr>
        <w:t>3</w:t>
      </w:r>
      <w:r w:rsidR="00581A17" w:rsidRPr="00F80591">
        <w:rPr>
          <w:rFonts w:ascii="Times New Roman" w:eastAsiaTheme="minorEastAsia" w:hAnsi="Times New Roman" w:cs="Times New Roman"/>
          <w:sz w:val="24"/>
          <w:szCs w:val="24"/>
        </w:rPr>
        <w:t>O</w:t>
      </w:r>
      <w:r w:rsidR="00581A17" w:rsidRPr="00F80591">
        <w:rPr>
          <w:rFonts w:ascii="Times New Roman" w:eastAsiaTheme="minorEastAsia" w:hAnsi="Times New Roman" w:cs="Times New Roman"/>
          <w:sz w:val="24"/>
          <w:szCs w:val="24"/>
          <w:vertAlign w:val="subscript"/>
        </w:rPr>
        <w:t>8</w:t>
      </w:r>
      <w:r w:rsidR="00581A17" w:rsidRPr="00F80591">
        <w:rPr>
          <w:rFonts w:ascii="Times New Roman" w:eastAsiaTheme="minorEastAsia" w:hAnsi="Times New Roman" w:cs="Times New Roman"/>
          <w:sz w:val="24"/>
          <w:szCs w:val="24"/>
        </w:rPr>
        <w:t>.</w:t>
      </w:r>
    </w:p>
    <w:p w:rsidR="00027BD0" w:rsidRDefault="00027BD0" w:rsidP="00E6084C">
      <w:pPr>
        <w:pStyle w:val="ListParagraph"/>
        <w:ind w:left="0" w:firstLine="720"/>
        <w:jc w:val="both"/>
        <w:rPr>
          <w:rFonts w:ascii="Times New Roman" w:eastAsiaTheme="minorEastAsia" w:hAnsi="Times New Roman" w:cs="Times New Roman"/>
          <w:sz w:val="24"/>
          <w:szCs w:val="24"/>
        </w:rPr>
      </w:pPr>
    </w:p>
    <w:p w:rsidR="001C5FF1" w:rsidRDefault="00E6084C" w:rsidP="00E6084C">
      <w:pPr>
        <w:pStyle w:val="ListParagraph"/>
        <w:ind w:left="0" w:firstLine="720"/>
        <w:jc w:val="both"/>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val="en-US"/>
        </w:rPr>
        <w:drawing>
          <wp:anchor distT="0" distB="0" distL="114300" distR="114300" simplePos="0" relativeHeight="251695104" behindDoc="1" locked="0" layoutInCell="1" allowOverlap="1">
            <wp:simplePos x="0" y="0"/>
            <wp:positionH relativeFrom="column">
              <wp:posOffset>276225</wp:posOffset>
            </wp:positionH>
            <wp:positionV relativeFrom="paragraph">
              <wp:posOffset>18415</wp:posOffset>
            </wp:positionV>
            <wp:extent cx="3816350" cy="2940050"/>
            <wp:effectExtent l="1905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0" cstate="print"/>
                    <a:srcRect/>
                    <a:stretch>
                      <a:fillRect/>
                    </a:stretch>
                  </pic:blipFill>
                  <pic:spPr bwMode="auto">
                    <a:xfrm>
                      <a:off x="0" y="0"/>
                      <a:ext cx="3816350" cy="2940050"/>
                    </a:xfrm>
                    <a:prstGeom prst="rect">
                      <a:avLst/>
                    </a:prstGeom>
                    <a:noFill/>
                    <a:ln w="9525">
                      <a:noFill/>
                      <a:miter lim="800000"/>
                      <a:headEnd/>
                      <a:tailEnd/>
                    </a:ln>
                  </pic:spPr>
                </pic:pic>
              </a:graphicData>
            </a:graphic>
          </wp:anchor>
        </w:drawing>
      </w:r>
    </w:p>
    <w:p w:rsidR="001C5FF1" w:rsidRDefault="001C5FF1" w:rsidP="00E6084C">
      <w:pPr>
        <w:tabs>
          <w:tab w:val="left" w:pos="-2694"/>
        </w:tabs>
        <w:jc w:val="center"/>
        <w:rPr>
          <w:rFonts w:ascii="Times New Roman" w:eastAsiaTheme="minorEastAsia" w:hAnsi="Times New Roman" w:cs="Times New Roman"/>
          <w:sz w:val="24"/>
          <w:szCs w:val="24"/>
        </w:rPr>
      </w:pPr>
    </w:p>
    <w:p w:rsidR="001C5FF1" w:rsidRDefault="001C5FF1" w:rsidP="004C0F47">
      <w:pPr>
        <w:jc w:val="both"/>
        <w:rPr>
          <w:rFonts w:ascii="Times New Roman" w:eastAsiaTheme="minorEastAsia" w:hAnsi="Times New Roman" w:cs="Times New Roman"/>
          <w:sz w:val="24"/>
          <w:szCs w:val="24"/>
        </w:rPr>
      </w:pPr>
    </w:p>
    <w:p w:rsidR="001C5FF1" w:rsidRDefault="001C5FF1" w:rsidP="00E6084C">
      <w:pPr>
        <w:rPr>
          <w:rFonts w:ascii="Times New Roman" w:eastAsiaTheme="minorEastAsia" w:hAnsi="Times New Roman" w:cs="Times New Roman"/>
          <w:sz w:val="24"/>
          <w:szCs w:val="24"/>
        </w:rPr>
      </w:pPr>
    </w:p>
    <w:p w:rsidR="001C5FF1" w:rsidRDefault="001C5FF1" w:rsidP="004C0F47">
      <w:pPr>
        <w:jc w:val="both"/>
        <w:rPr>
          <w:rFonts w:ascii="Times New Roman" w:eastAsiaTheme="minorEastAsia" w:hAnsi="Times New Roman" w:cs="Times New Roman"/>
          <w:sz w:val="24"/>
          <w:szCs w:val="24"/>
        </w:rPr>
      </w:pPr>
    </w:p>
    <w:p w:rsidR="001C5FF1" w:rsidRDefault="001C5FF1" w:rsidP="004C0F47">
      <w:pPr>
        <w:jc w:val="both"/>
        <w:rPr>
          <w:rFonts w:ascii="Times New Roman" w:eastAsiaTheme="minorEastAsia" w:hAnsi="Times New Roman" w:cs="Times New Roman"/>
          <w:sz w:val="24"/>
          <w:szCs w:val="24"/>
        </w:rPr>
      </w:pPr>
    </w:p>
    <w:p w:rsidR="001C5FF1" w:rsidRDefault="001C5FF1" w:rsidP="004C0F47">
      <w:pPr>
        <w:jc w:val="both"/>
        <w:rPr>
          <w:rFonts w:ascii="Times New Roman" w:eastAsiaTheme="minorEastAsia" w:hAnsi="Times New Roman" w:cs="Times New Roman"/>
          <w:sz w:val="24"/>
          <w:szCs w:val="24"/>
        </w:rPr>
      </w:pPr>
    </w:p>
    <w:p w:rsidR="001C5FF1" w:rsidRDefault="001C5FF1" w:rsidP="004C0F47">
      <w:pPr>
        <w:jc w:val="both"/>
        <w:rPr>
          <w:rFonts w:ascii="Times New Roman" w:eastAsiaTheme="minorEastAsia" w:hAnsi="Times New Roman" w:cs="Times New Roman"/>
          <w:sz w:val="24"/>
          <w:szCs w:val="24"/>
        </w:rPr>
      </w:pPr>
    </w:p>
    <w:p w:rsidR="00027BD0" w:rsidRDefault="00027BD0" w:rsidP="004C0F47">
      <w:pPr>
        <w:jc w:val="both"/>
        <w:rPr>
          <w:rFonts w:ascii="Times New Roman" w:eastAsiaTheme="minorEastAsia" w:hAnsi="Times New Roman" w:cs="Times New Roman"/>
          <w:sz w:val="24"/>
          <w:szCs w:val="24"/>
        </w:rPr>
      </w:pPr>
    </w:p>
    <w:p w:rsidR="00027BD0" w:rsidRPr="00027BD0" w:rsidRDefault="00027BD0" w:rsidP="00027BD0">
      <w:pPr>
        <w:jc w:val="center"/>
        <w:rPr>
          <w:rFonts w:ascii="Times New Roman" w:eastAsiaTheme="minorEastAsia" w:hAnsi="Times New Roman" w:cs="Times New Roman"/>
          <w:sz w:val="24"/>
          <w:szCs w:val="24"/>
          <w:vertAlign w:val="subscript"/>
        </w:rPr>
      </w:pPr>
      <w:r>
        <w:rPr>
          <w:rFonts w:ascii="Times New Roman" w:eastAsiaTheme="minorEastAsia" w:hAnsi="Times New Roman" w:cs="Times New Roman"/>
          <w:sz w:val="24"/>
          <w:szCs w:val="24"/>
        </w:rPr>
        <w:t xml:space="preserve">Gambar </w:t>
      </w:r>
      <w:r w:rsidR="002C12C1">
        <w:rPr>
          <w:rFonts w:ascii="Times New Roman" w:eastAsiaTheme="minorEastAsia" w:hAnsi="Times New Roman" w:cs="Times New Roman"/>
          <w:sz w:val="24"/>
          <w:szCs w:val="24"/>
        </w:rPr>
        <w:t>4</w:t>
      </w:r>
      <w:r>
        <w:rPr>
          <w:rFonts w:ascii="Times New Roman" w:eastAsiaTheme="minorEastAsia" w:hAnsi="Times New Roman" w:cs="Times New Roman"/>
          <w:sz w:val="24"/>
          <w:szCs w:val="24"/>
        </w:rPr>
        <w:t>.2 Perkembangan harga U</w:t>
      </w:r>
      <w:r>
        <w:rPr>
          <w:rFonts w:ascii="Times New Roman" w:eastAsiaTheme="minorEastAsia" w:hAnsi="Times New Roman" w:cs="Times New Roman"/>
          <w:sz w:val="24"/>
          <w:szCs w:val="24"/>
          <w:vertAlign w:val="subscript"/>
        </w:rPr>
        <w:t>3</w:t>
      </w:r>
      <w:r>
        <w:rPr>
          <w:rFonts w:ascii="Times New Roman" w:eastAsiaTheme="minorEastAsia" w:hAnsi="Times New Roman" w:cs="Times New Roman"/>
          <w:sz w:val="24"/>
          <w:szCs w:val="24"/>
        </w:rPr>
        <w:t>O</w:t>
      </w:r>
      <w:r>
        <w:rPr>
          <w:rFonts w:ascii="Times New Roman" w:eastAsiaTheme="minorEastAsia" w:hAnsi="Times New Roman" w:cs="Times New Roman"/>
          <w:sz w:val="24"/>
          <w:szCs w:val="24"/>
          <w:vertAlign w:val="subscript"/>
        </w:rPr>
        <w:t>8</w:t>
      </w:r>
    </w:p>
    <w:p w:rsidR="00E6084C" w:rsidRDefault="00E6084C" w:rsidP="004C0F47">
      <w:pPr>
        <w:pStyle w:val="ListParagraph"/>
        <w:ind w:left="0" w:firstLine="720"/>
        <w:jc w:val="both"/>
        <w:rPr>
          <w:rFonts w:ascii="Times New Roman" w:eastAsiaTheme="minorEastAsia" w:hAnsi="Times New Roman" w:cs="Times New Roman"/>
          <w:sz w:val="24"/>
          <w:szCs w:val="24"/>
        </w:rPr>
      </w:pPr>
    </w:p>
    <w:p w:rsidR="00D47195" w:rsidRPr="00F80591" w:rsidRDefault="006B09EE" w:rsidP="00E6084C">
      <w:pPr>
        <w:pStyle w:val="ListParagraph"/>
        <w:ind w:left="0" w:firstLine="720"/>
        <w:jc w:val="both"/>
        <w:rPr>
          <w:rFonts w:ascii="Times New Roman" w:eastAsiaTheme="minorEastAsia" w:hAnsi="Times New Roman" w:cs="Times New Roman"/>
          <w:sz w:val="24"/>
          <w:szCs w:val="24"/>
        </w:rPr>
      </w:pPr>
      <w:r w:rsidRPr="00F80591">
        <w:rPr>
          <w:rFonts w:ascii="Times New Roman" w:eastAsiaTheme="minorEastAsia" w:hAnsi="Times New Roman" w:cs="Times New Roman"/>
          <w:sz w:val="24"/>
          <w:szCs w:val="24"/>
        </w:rPr>
        <w:t xml:space="preserve">Kiranya jelas bahwa harga bahan bakar nuklir ini mengikuti harga bahan bakar lainnya, khususnya harga minyak bumi. Hal ini terjadi hingga kira-kira tahun 1978. Setelah itu harga </w:t>
      </w:r>
      <w:r w:rsidR="00BF0574" w:rsidRPr="00F80591">
        <w:rPr>
          <w:rFonts w:ascii="Times New Roman" w:eastAsiaTheme="minorEastAsia" w:hAnsi="Times New Roman" w:cs="Times New Roman"/>
          <w:sz w:val="24"/>
          <w:szCs w:val="24"/>
        </w:rPr>
        <w:t>U</w:t>
      </w:r>
      <w:r w:rsidR="00BF0574" w:rsidRPr="00F80591">
        <w:rPr>
          <w:rFonts w:ascii="Times New Roman" w:eastAsiaTheme="minorEastAsia" w:hAnsi="Times New Roman" w:cs="Times New Roman"/>
          <w:sz w:val="24"/>
          <w:szCs w:val="24"/>
          <w:vertAlign w:val="subscript"/>
        </w:rPr>
        <w:t>3</w:t>
      </w:r>
      <w:r w:rsidR="00BF0574" w:rsidRPr="00F80591">
        <w:rPr>
          <w:rFonts w:ascii="Times New Roman" w:eastAsiaTheme="minorEastAsia" w:hAnsi="Times New Roman" w:cs="Times New Roman"/>
          <w:sz w:val="24"/>
          <w:szCs w:val="24"/>
        </w:rPr>
        <w:t>O</w:t>
      </w:r>
      <w:r w:rsidR="00BF0574" w:rsidRPr="00F80591">
        <w:rPr>
          <w:rFonts w:ascii="Times New Roman" w:eastAsiaTheme="minorEastAsia" w:hAnsi="Times New Roman" w:cs="Times New Roman"/>
          <w:sz w:val="24"/>
          <w:szCs w:val="24"/>
          <w:vertAlign w:val="subscript"/>
        </w:rPr>
        <w:t>8</w:t>
      </w:r>
      <w:r w:rsidR="00BF0574" w:rsidRPr="00F80591">
        <w:rPr>
          <w:rFonts w:ascii="Times New Roman" w:eastAsiaTheme="minorEastAsia" w:hAnsi="Times New Roman" w:cs="Times New Roman"/>
          <w:sz w:val="24"/>
          <w:szCs w:val="24"/>
        </w:rPr>
        <w:t xml:space="preserve"> ini agak mantap, untuk kemudian turun dengan agak deras. Diperkirakan bahwa keadaan ini terjadi karena adanya resesi ekonomi di dunia pada tahun-tahun ini, serta adanya perlawanan umum (</w:t>
      </w:r>
      <w:r w:rsidR="00BF0574" w:rsidRPr="00F80591">
        <w:rPr>
          <w:rFonts w:ascii="Times New Roman" w:eastAsiaTheme="minorEastAsia" w:hAnsi="Times New Roman" w:cs="Times New Roman"/>
          <w:i/>
          <w:sz w:val="24"/>
          <w:szCs w:val="24"/>
        </w:rPr>
        <w:t>public resistance</w:t>
      </w:r>
      <w:r w:rsidR="00BF0574" w:rsidRPr="00F80591">
        <w:rPr>
          <w:rFonts w:ascii="Times New Roman" w:eastAsiaTheme="minorEastAsia" w:hAnsi="Times New Roman" w:cs="Times New Roman"/>
          <w:sz w:val="24"/>
          <w:szCs w:val="24"/>
        </w:rPr>
        <w:t>) terhadap pusat-pusat listrik tenaga nukli</w:t>
      </w:r>
      <w:r w:rsidR="00D47195" w:rsidRPr="00F80591">
        <w:rPr>
          <w:rFonts w:ascii="Times New Roman" w:eastAsiaTheme="minorEastAsia" w:hAnsi="Times New Roman" w:cs="Times New Roman"/>
          <w:sz w:val="24"/>
          <w:szCs w:val="24"/>
        </w:rPr>
        <w:t>r yang terdapat dimana-mana, sehingga program-program nuklir di banyak negaradikurangi, bahkan juga dihentikan untuk sementara waktu.</w:t>
      </w:r>
      <w:r w:rsidR="00E6084C">
        <w:rPr>
          <w:rFonts w:ascii="Times New Roman" w:eastAsiaTheme="minorEastAsia" w:hAnsi="Times New Roman" w:cs="Times New Roman"/>
          <w:sz w:val="24"/>
          <w:szCs w:val="24"/>
        </w:rPr>
        <w:t xml:space="preserve"> </w:t>
      </w:r>
      <w:r w:rsidR="00D47195" w:rsidRPr="00F80591">
        <w:rPr>
          <w:rFonts w:ascii="Times New Roman" w:eastAsiaTheme="minorEastAsia" w:hAnsi="Times New Roman" w:cs="Times New Roman"/>
          <w:sz w:val="24"/>
          <w:szCs w:val="24"/>
        </w:rPr>
        <w:t>Tinggi taraf harga ini akan menentukan besarnya cadangan sumber daya ini yang akan dapat digali.</w:t>
      </w:r>
    </w:p>
    <w:p w:rsidR="00D47195" w:rsidRDefault="00D47195" w:rsidP="004C0F47">
      <w:pPr>
        <w:pStyle w:val="ListParagraph"/>
        <w:ind w:left="0" w:firstLine="720"/>
        <w:jc w:val="both"/>
        <w:rPr>
          <w:rFonts w:ascii="Times New Roman" w:eastAsiaTheme="minorEastAsia" w:hAnsi="Times New Roman" w:cs="Times New Roman"/>
          <w:sz w:val="24"/>
          <w:szCs w:val="24"/>
        </w:rPr>
      </w:pPr>
      <w:r w:rsidRPr="00F80591">
        <w:rPr>
          <w:rFonts w:ascii="Times New Roman" w:eastAsiaTheme="minorEastAsia" w:hAnsi="Times New Roman" w:cs="Times New Roman"/>
          <w:sz w:val="24"/>
          <w:szCs w:val="24"/>
        </w:rPr>
        <w:t xml:space="preserve">Dalam Tabel </w:t>
      </w:r>
      <w:r w:rsidR="002C12C1">
        <w:rPr>
          <w:rFonts w:ascii="Times New Roman" w:eastAsiaTheme="minorEastAsia" w:hAnsi="Times New Roman" w:cs="Times New Roman"/>
          <w:sz w:val="24"/>
          <w:szCs w:val="24"/>
        </w:rPr>
        <w:t>4</w:t>
      </w:r>
      <w:r w:rsidRPr="00F80591">
        <w:rPr>
          <w:rFonts w:ascii="Times New Roman" w:eastAsiaTheme="minorEastAsia" w:hAnsi="Times New Roman" w:cs="Times New Roman"/>
          <w:sz w:val="24"/>
          <w:szCs w:val="24"/>
        </w:rPr>
        <w:t>.1 tercantum angka-angka mengenai cadangan teragakan dan cadangan terduga, sebagai ketergantungan dari harga bahan bakar nuklir di pasaran dunia.</w:t>
      </w:r>
    </w:p>
    <w:p w:rsidR="00D60D99" w:rsidRPr="00F80591" w:rsidRDefault="00D60D99" w:rsidP="004C0F47">
      <w:pPr>
        <w:pStyle w:val="ListParagraph"/>
        <w:ind w:left="0" w:firstLine="720"/>
        <w:jc w:val="both"/>
        <w:rPr>
          <w:rFonts w:ascii="Times New Roman" w:eastAsiaTheme="minorEastAsia" w:hAnsi="Times New Roman" w:cs="Times New Roman"/>
          <w:sz w:val="24"/>
          <w:szCs w:val="24"/>
        </w:rPr>
      </w:pPr>
    </w:p>
    <w:p w:rsidR="000E749C" w:rsidRPr="00F80591" w:rsidRDefault="000E749C" w:rsidP="004C0F47">
      <w:pPr>
        <w:pStyle w:val="ListParagraph"/>
        <w:ind w:left="0"/>
        <w:jc w:val="both"/>
        <w:rPr>
          <w:rFonts w:ascii="Times New Roman" w:eastAsiaTheme="minorEastAsia" w:hAnsi="Times New Roman" w:cs="Times New Roman"/>
          <w:b/>
          <w:sz w:val="24"/>
          <w:szCs w:val="24"/>
        </w:rPr>
      </w:pPr>
      <w:r w:rsidRPr="00F80591">
        <w:rPr>
          <w:rFonts w:ascii="Times New Roman" w:eastAsiaTheme="minorEastAsia" w:hAnsi="Times New Roman" w:cs="Times New Roman"/>
          <w:b/>
          <w:sz w:val="24"/>
          <w:szCs w:val="24"/>
        </w:rPr>
        <w:t xml:space="preserve">Tabel </w:t>
      </w:r>
      <w:r w:rsidR="002C12C1">
        <w:rPr>
          <w:rFonts w:ascii="Times New Roman" w:eastAsiaTheme="minorEastAsia" w:hAnsi="Times New Roman" w:cs="Times New Roman"/>
          <w:b/>
          <w:sz w:val="24"/>
          <w:szCs w:val="24"/>
        </w:rPr>
        <w:t>4</w:t>
      </w:r>
      <w:r w:rsidRPr="00F80591">
        <w:rPr>
          <w:rFonts w:ascii="Times New Roman" w:eastAsiaTheme="minorEastAsia" w:hAnsi="Times New Roman" w:cs="Times New Roman"/>
          <w:b/>
          <w:sz w:val="24"/>
          <w:szCs w:val="24"/>
        </w:rPr>
        <w:t>.1.</w:t>
      </w:r>
      <w:r w:rsidR="00861FE9" w:rsidRPr="00F80591">
        <w:rPr>
          <w:rFonts w:ascii="Times New Roman" w:eastAsiaTheme="minorEastAsia" w:hAnsi="Times New Roman" w:cs="Times New Roman"/>
          <w:b/>
          <w:sz w:val="24"/>
          <w:szCs w:val="24"/>
        </w:rPr>
        <w:t xml:space="preserve">  </w:t>
      </w:r>
      <w:r w:rsidRPr="00F80591">
        <w:rPr>
          <w:rFonts w:ascii="Times New Roman" w:eastAsiaTheme="minorEastAsia" w:hAnsi="Times New Roman" w:cs="Times New Roman"/>
          <w:b/>
          <w:sz w:val="24"/>
          <w:szCs w:val="24"/>
        </w:rPr>
        <w:t xml:space="preserve"> Cadangan Sebagai Fungsi Harga Bahan Bakar Nuklir</w:t>
      </w:r>
    </w:p>
    <w:tbl>
      <w:tblPr>
        <w:tblStyle w:val="TableGrid"/>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7"/>
        <w:gridCol w:w="2889"/>
        <w:gridCol w:w="2552"/>
      </w:tblGrid>
      <w:tr w:rsidR="000E749C" w:rsidRPr="00007DD8" w:rsidTr="002C12C1">
        <w:tc>
          <w:tcPr>
            <w:tcW w:w="2497" w:type="dxa"/>
          </w:tcPr>
          <w:p w:rsidR="000E749C" w:rsidRPr="00663605" w:rsidRDefault="000E749C" w:rsidP="00663605">
            <w:pPr>
              <w:ind w:left="360"/>
              <w:rPr>
                <w:rFonts w:ascii="Times New Roman" w:eastAsiaTheme="minorEastAsia" w:hAnsi="Times New Roman" w:cs="Times New Roman"/>
                <w:sz w:val="24"/>
                <w:szCs w:val="24"/>
                <w:vertAlign w:val="subscript"/>
              </w:rPr>
            </w:pPr>
            <w:r w:rsidRPr="00663605">
              <w:rPr>
                <w:rFonts w:ascii="Times New Roman" w:eastAsiaTheme="minorEastAsia" w:hAnsi="Times New Roman" w:cs="Times New Roman"/>
                <w:sz w:val="24"/>
                <w:szCs w:val="24"/>
              </w:rPr>
              <w:t>Harga U</w:t>
            </w:r>
            <w:r w:rsidRPr="00663605">
              <w:rPr>
                <w:rFonts w:ascii="Times New Roman" w:eastAsiaTheme="minorEastAsia" w:hAnsi="Times New Roman" w:cs="Times New Roman"/>
                <w:sz w:val="24"/>
                <w:szCs w:val="24"/>
                <w:vertAlign w:val="subscript"/>
              </w:rPr>
              <w:t>3</w:t>
            </w:r>
            <w:r w:rsidRPr="00663605">
              <w:rPr>
                <w:rFonts w:ascii="Times New Roman" w:eastAsiaTheme="minorEastAsia" w:hAnsi="Times New Roman" w:cs="Times New Roman"/>
                <w:sz w:val="24"/>
                <w:szCs w:val="24"/>
              </w:rPr>
              <w:t>O</w:t>
            </w:r>
            <w:r w:rsidRPr="00663605">
              <w:rPr>
                <w:rFonts w:ascii="Times New Roman" w:eastAsiaTheme="minorEastAsia" w:hAnsi="Times New Roman" w:cs="Times New Roman"/>
                <w:sz w:val="24"/>
                <w:szCs w:val="24"/>
                <w:vertAlign w:val="subscript"/>
              </w:rPr>
              <w:t>8</w:t>
            </w:r>
          </w:p>
          <w:p w:rsidR="000E749C" w:rsidRPr="00663605" w:rsidRDefault="000E749C" w:rsidP="00663605">
            <w:pPr>
              <w:ind w:left="360"/>
              <w:rPr>
                <w:rFonts w:ascii="Times New Roman" w:eastAsiaTheme="minorEastAsia" w:hAnsi="Times New Roman" w:cs="Times New Roman"/>
                <w:sz w:val="24"/>
                <w:szCs w:val="24"/>
              </w:rPr>
            </w:pPr>
            <w:r w:rsidRPr="00663605">
              <w:rPr>
                <w:rFonts w:ascii="Times New Roman" w:eastAsiaTheme="minorEastAsia" w:hAnsi="Times New Roman" w:cs="Times New Roman"/>
                <w:sz w:val="24"/>
                <w:szCs w:val="24"/>
              </w:rPr>
              <w:t>(US$ per pound)</w:t>
            </w:r>
          </w:p>
        </w:tc>
        <w:tc>
          <w:tcPr>
            <w:tcW w:w="2889" w:type="dxa"/>
          </w:tcPr>
          <w:p w:rsidR="000E749C" w:rsidRPr="00663605" w:rsidRDefault="000E749C" w:rsidP="00663605">
            <w:pPr>
              <w:ind w:left="360"/>
              <w:jc w:val="center"/>
              <w:rPr>
                <w:rFonts w:ascii="Times New Roman" w:eastAsiaTheme="minorEastAsia" w:hAnsi="Times New Roman" w:cs="Times New Roman"/>
                <w:sz w:val="24"/>
                <w:szCs w:val="24"/>
              </w:rPr>
            </w:pPr>
            <w:r w:rsidRPr="00663605">
              <w:rPr>
                <w:rFonts w:ascii="Times New Roman" w:eastAsiaTheme="minorEastAsia" w:hAnsi="Times New Roman" w:cs="Times New Roman"/>
                <w:sz w:val="24"/>
                <w:szCs w:val="24"/>
              </w:rPr>
              <w:t>Cadangan Tergakan</w:t>
            </w:r>
          </w:p>
          <w:p w:rsidR="000E749C" w:rsidRPr="00663605" w:rsidRDefault="000E749C" w:rsidP="00663605">
            <w:pPr>
              <w:ind w:left="360"/>
              <w:jc w:val="center"/>
              <w:rPr>
                <w:rFonts w:ascii="Times New Roman" w:eastAsiaTheme="minorEastAsia" w:hAnsi="Times New Roman" w:cs="Times New Roman"/>
                <w:sz w:val="24"/>
                <w:szCs w:val="24"/>
              </w:rPr>
            </w:pPr>
            <w:r w:rsidRPr="00663605">
              <w:rPr>
                <w:rFonts w:ascii="Times New Roman" w:eastAsiaTheme="minorEastAsia" w:hAnsi="Times New Roman" w:cs="Times New Roman"/>
                <w:sz w:val="24"/>
                <w:szCs w:val="24"/>
              </w:rPr>
              <w:t>(Ribu Ton)</w:t>
            </w:r>
          </w:p>
        </w:tc>
        <w:tc>
          <w:tcPr>
            <w:tcW w:w="2552" w:type="dxa"/>
          </w:tcPr>
          <w:p w:rsidR="000E749C" w:rsidRPr="00663605" w:rsidRDefault="000E749C" w:rsidP="00663605">
            <w:pPr>
              <w:ind w:left="360"/>
              <w:jc w:val="center"/>
              <w:rPr>
                <w:rFonts w:ascii="Times New Roman" w:eastAsiaTheme="minorEastAsia" w:hAnsi="Times New Roman" w:cs="Times New Roman"/>
                <w:sz w:val="24"/>
                <w:szCs w:val="24"/>
              </w:rPr>
            </w:pPr>
            <w:r w:rsidRPr="00663605">
              <w:rPr>
                <w:rFonts w:ascii="Times New Roman" w:eastAsiaTheme="minorEastAsia" w:hAnsi="Times New Roman" w:cs="Times New Roman"/>
                <w:sz w:val="24"/>
                <w:szCs w:val="24"/>
              </w:rPr>
              <w:t>Cadangan Terduga</w:t>
            </w:r>
          </w:p>
          <w:p w:rsidR="000E749C" w:rsidRPr="00663605" w:rsidRDefault="000E749C" w:rsidP="00663605">
            <w:pPr>
              <w:ind w:left="360"/>
              <w:jc w:val="center"/>
              <w:rPr>
                <w:rFonts w:ascii="Times New Roman" w:eastAsiaTheme="minorEastAsia" w:hAnsi="Times New Roman" w:cs="Times New Roman"/>
                <w:sz w:val="24"/>
                <w:szCs w:val="24"/>
              </w:rPr>
            </w:pPr>
            <w:r w:rsidRPr="00663605">
              <w:rPr>
                <w:rFonts w:ascii="Times New Roman" w:eastAsiaTheme="minorEastAsia" w:hAnsi="Times New Roman" w:cs="Times New Roman"/>
                <w:sz w:val="24"/>
                <w:szCs w:val="24"/>
              </w:rPr>
              <w:t>(Ribu Ton)</w:t>
            </w:r>
          </w:p>
        </w:tc>
      </w:tr>
      <w:tr w:rsidR="000E749C" w:rsidRPr="00007DD8" w:rsidTr="002C12C1">
        <w:tc>
          <w:tcPr>
            <w:tcW w:w="2497" w:type="dxa"/>
          </w:tcPr>
          <w:p w:rsidR="000E749C" w:rsidRPr="00663605" w:rsidRDefault="000E749C" w:rsidP="00663605">
            <w:pPr>
              <w:ind w:left="360"/>
              <w:rPr>
                <w:rFonts w:ascii="Times New Roman" w:eastAsiaTheme="minorEastAsia" w:hAnsi="Times New Roman" w:cs="Times New Roman"/>
                <w:sz w:val="24"/>
                <w:szCs w:val="24"/>
              </w:rPr>
            </w:pPr>
            <w:r w:rsidRPr="00663605">
              <w:rPr>
                <w:rFonts w:ascii="Times New Roman" w:eastAsiaTheme="minorEastAsia" w:hAnsi="Times New Roman" w:cs="Times New Roman"/>
                <w:sz w:val="24"/>
                <w:szCs w:val="24"/>
              </w:rPr>
              <w:t>Sampai 10</w:t>
            </w:r>
          </w:p>
        </w:tc>
        <w:tc>
          <w:tcPr>
            <w:tcW w:w="2889" w:type="dxa"/>
          </w:tcPr>
          <w:p w:rsidR="000E749C" w:rsidRPr="00663605" w:rsidRDefault="00663605" w:rsidP="00663605">
            <w:pPr>
              <w:ind w:left="36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sidR="000E749C" w:rsidRPr="00663605">
              <w:rPr>
                <w:rFonts w:ascii="Times New Roman" w:eastAsiaTheme="minorEastAsia" w:hAnsi="Times New Roman" w:cs="Times New Roman"/>
                <w:sz w:val="24"/>
                <w:szCs w:val="24"/>
              </w:rPr>
              <w:t>765</w:t>
            </w:r>
          </w:p>
        </w:tc>
        <w:tc>
          <w:tcPr>
            <w:tcW w:w="2552" w:type="dxa"/>
          </w:tcPr>
          <w:p w:rsidR="000E749C" w:rsidRPr="00663605" w:rsidRDefault="00663605" w:rsidP="00663605">
            <w:pPr>
              <w:ind w:left="36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sidR="000E749C" w:rsidRPr="00663605">
              <w:rPr>
                <w:rFonts w:ascii="Times New Roman" w:eastAsiaTheme="minorEastAsia" w:hAnsi="Times New Roman" w:cs="Times New Roman"/>
                <w:sz w:val="24"/>
                <w:szCs w:val="24"/>
              </w:rPr>
              <w:t>470</w:t>
            </w:r>
          </w:p>
        </w:tc>
      </w:tr>
      <w:tr w:rsidR="000E749C" w:rsidRPr="00007DD8" w:rsidTr="002C12C1">
        <w:tc>
          <w:tcPr>
            <w:tcW w:w="2497" w:type="dxa"/>
          </w:tcPr>
          <w:p w:rsidR="000E749C" w:rsidRPr="00663605" w:rsidRDefault="000E749C" w:rsidP="00663605">
            <w:pPr>
              <w:ind w:left="360"/>
              <w:rPr>
                <w:rFonts w:ascii="Times New Roman" w:eastAsiaTheme="minorEastAsia" w:hAnsi="Times New Roman" w:cs="Times New Roman"/>
                <w:sz w:val="24"/>
                <w:szCs w:val="24"/>
              </w:rPr>
            </w:pPr>
            <w:r w:rsidRPr="00663605">
              <w:rPr>
                <w:rFonts w:ascii="Times New Roman" w:eastAsiaTheme="minorEastAsia" w:hAnsi="Times New Roman" w:cs="Times New Roman"/>
                <w:sz w:val="24"/>
                <w:szCs w:val="24"/>
              </w:rPr>
              <w:t>Sampai 15</w:t>
            </w:r>
          </w:p>
        </w:tc>
        <w:tc>
          <w:tcPr>
            <w:tcW w:w="2889" w:type="dxa"/>
          </w:tcPr>
          <w:p w:rsidR="000E749C" w:rsidRPr="00663605" w:rsidRDefault="000E749C" w:rsidP="00663605">
            <w:pPr>
              <w:ind w:left="360"/>
              <w:jc w:val="center"/>
              <w:rPr>
                <w:rFonts w:ascii="Times New Roman" w:eastAsiaTheme="minorEastAsia" w:hAnsi="Times New Roman" w:cs="Times New Roman"/>
                <w:sz w:val="24"/>
                <w:szCs w:val="24"/>
              </w:rPr>
            </w:pPr>
            <w:r w:rsidRPr="00663605">
              <w:rPr>
                <w:rFonts w:ascii="Times New Roman" w:eastAsiaTheme="minorEastAsia" w:hAnsi="Times New Roman" w:cs="Times New Roman"/>
                <w:sz w:val="24"/>
                <w:szCs w:val="24"/>
              </w:rPr>
              <w:t>1.375</w:t>
            </w:r>
          </w:p>
        </w:tc>
        <w:tc>
          <w:tcPr>
            <w:tcW w:w="2552" w:type="dxa"/>
          </w:tcPr>
          <w:p w:rsidR="000E749C" w:rsidRPr="00663605" w:rsidRDefault="00663605" w:rsidP="00663605">
            <w:pPr>
              <w:ind w:left="36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sidR="000E749C" w:rsidRPr="00663605">
              <w:rPr>
                <w:rFonts w:ascii="Times New Roman" w:eastAsiaTheme="minorEastAsia" w:hAnsi="Times New Roman" w:cs="Times New Roman"/>
                <w:sz w:val="24"/>
                <w:szCs w:val="24"/>
              </w:rPr>
              <w:t>775</w:t>
            </w:r>
          </w:p>
        </w:tc>
      </w:tr>
      <w:tr w:rsidR="000E749C" w:rsidRPr="00007DD8" w:rsidTr="002C12C1">
        <w:tc>
          <w:tcPr>
            <w:tcW w:w="2497" w:type="dxa"/>
          </w:tcPr>
          <w:p w:rsidR="000E749C" w:rsidRPr="00663605" w:rsidRDefault="000E749C" w:rsidP="00663605">
            <w:pPr>
              <w:ind w:left="360"/>
              <w:rPr>
                <w:rFonts w:ascii="Times New Roman" w:eastAsiaTheme="minorEastAsia" w:hAnsi="Times New Roman" w:cs="Times New Roman"/>
                <w:sz w:val="24"/>
                <w:szCs w:val="24"/>
              </w:rPr>
            </w:pPr>
            <w:r w:rsidRPr="00663605">
              <w:rPr>
                <w:rFonts w:ascii="Times New Roman" w:eastAsiaTheme="minorEastAsia" w:hAnsi="Times New Roman" w:cs="Times New Roman"/>
                <w:sz w:val="24"/>
                <w:szCs w:val="24"/>
              </w:rPr>
              <w:t>Sampai 30</w:t>
            </w:r>
          </w:p>
        </w:tc>
        <w:tc>
          <w:tcPr>
            <w:tcW w:w="2889" w:type="dxa"/>
          </w:tcPr>
          <w:p w:rsidR="000E749C" w:rsidRPr="00663605" w:rsidRDefault="000E749C" w:rsidP="00663605">
            <w:pPr>
              <w:ind w:left="360"/>
              <w:jc w:val="center"/>
              <w:rPr>
                <w:rFonts w:ascii="Times New Roman" w:eastAsiaTheme="minorEastAsia" w:hAnsi="Times New Roman" w:cs="Times New Roman"/>
                <w:sz w:val="24"/>
                <w:szCs w:val="24"/>
              </w:rPr>
            </w:pPr>
            <w:r w:rsidRPr="00663605">
              <w:rPr>
                <w:rFonts w:ascii="Times New Roman" w:eastAsiaTheme="minorEastAsia" w:hAnsi="Times New Roman" w:cs="Times New Roman"/>
                <w:sz w:val="24"/>
                <w:szCs w:val="24"/>
              </w:rPr>
              <w:t>1.760</w:t>
            </w:r>
          </w:p>
        </w:tc>
        <w:tc>
          <w:tcPr>
            <w:tcW w:w="2552" w:type="dxa"/>
          </w:tcPr>
          <w:p w:rsidR="000E749C" w:rsidRPr="00663605" w:rsidRDefault="000E749C" w:rsidP="00663605">
            <w:pPr>
              <w:ind w:left="360"/>
              <w:jc w:val="center"/>
              <w:rPr>
                <w:rFonts w:ascii="Times New Roman" w:eastAsiaTheme="minorEastAsia" w:hAnsi="Times New Roman" w:cs="Times New Roman"/>
                <w:sz w:val="24"/>
                <w:szCs w:val="24"/>
              </w:rPr>
            </w:pPr>
            <w:r w:rsidRPr="00663605">
              <w:rPr>
                <w:rFonts w:ascii="Times New Roman" w:eastAsiaTheme="minorEastAsia" w:hAnsi="Times New Roman" w:cs="Times New Roman"/>
                <w:sz w:val="24"/>
                <w:szCs w:val="24"/>
              </w:rPr>
              <w:t>1.740</w:t>
            </w:r>
          </w:p>
        </w:tc>
      </w:tr>
      <w:tr w:rsidR="000E749C" w:rsidRPr="00007DD8" w:rsidTr="002C12C1">
        <w:tc>
          <w:tcPr>
            <w:tcW w:w="2497" w:type="dxa"/>
          </w:tcPr>
          <w:p w:rsidR="000E749C" w:rsidRPr="00663605" w:rsidRDefault="000E749C" w:rsidP="00663605">
            <w:pPr>
              <w:ind w:left="360"/>
              <w:rPr>
                <w:rFonts w:ascii="Times New Roman" w:eastAsiaTheme="minorEastAsia" w:hAnsi="Times New Roman" w:cs="Times New Roman"/>
                <w:sz w:val="24"/>
                <w:szCs w:val="24"/>
              </w:rPr>
            </w:pPr>
            <w:r w:rsidRPr="00663605">
              <w:rPr>
                <w:rFonts w:ascii="Times New Roman" w:eastAsiaTheme="minorEastAsia" w:hAnsi="Times New Roman" w:cs="Times New Roman"/>
                <w:sz w:val="24"/>
                <w:szCs w:val="24"/>
              </w:rPr>
              <w:t>Sampai 130</w:t>
            </w:r>
          </w:p>
        </w:tc>
        <w:tc>
          <w:tcPr>
            <w:tcW w:w="2889" w:type="dxa"/>
          </w:tcPr>
          <w:p w:rsidR="000E749C" w:rsidRPr="00663605" w:rsidRDefault="000E749C" w:rsidP="00663605">
            <w:pPr>
              <w:ind w:left="360"/>
              <w:jc w:val="center"/>
              <w:rPr>
                <w:rFonts w:ascii="Times New Roman" w:eastAsiaTheme="minorEastAsia" w:hAnsi="Times New Roman" w:cs="Times New Roman"/>
                <w:sz w:val="24"/>
                <w:szCs w:val="24"/>
              </w:rPr>
            </w:pPr>
            <w:r w:rsidRPr="00663605">
              <w:rPr>
                <w:rFonts w:ascii="Times New Roman" w:eastAsiaTheme="minorEastAsia" w:hAnsi="Times New Roman" w:cs="Times New Roman"/>
                <w:sz w:val="24"/>
                <w:szCs w:val="24"/>
              </w:rPr>
              <w:t>2.192</w:t>
            </w:r>
          </w:p>
        </w:tc>
        <w:tc>
          <w:tcPr>
            <w:tcW w:w="2552" w:type="dxa"/>
          </w:tcPr>
          <w:p w:rsidR="000E749C" w:rsidRPr="00663605" w:rsidRDefault="000E749C" w:rsidP="00663605">
            <w:pPr>
              <w:ind w:left="360"/>
              <w:jc w:val="center"/>
              <w:rPr>
                <w:rFonts w:ascii="Times New Roman" w:eastAsiaTheme="minorEastAsia" w:hAnsi="Times New Roman" w:cs="Times New Roman"/>
                <w:sz w:val="24"/>
                <w:szCs w:val="24"/>
              </w:rPr>
            </w:pPr>
            <w:r w:rsidRPr="00663605">
              <w:rPr>
                <w:rFonts w:ascii="Times New Roman" w:eastAsiaTheme="minorEastAsia" w:hAnsi="Times New Roman" w:cs="Times New Roman"/>
                <w:sz w:val="24"/>
                <w:szCs w:val="24"/>
              </w:rPr>
              <w:t>2.176</w:t>
            </w:r>
          </w:p>
        </w:tc>
      </w:tr>
    </w:tbl>
    <w:p w:rsidR="000E749C" w:rsidRPr="0039162E" w:rsidRDefault="005D7278" w:rsidP="002C12C1">
      <w:pPr>
        <w:pStyle w:val="ListParagraph"/>
        <w:ind w:left="0"/>
        <w:jc w:val="center"/>
        <w:rPr>
          <w:rFonts w:ascii="Times New Roman" w:eastAsiaTheme="minorEastAsia" w:hAnsi="Times New Roman" w:cs="Times New Roman"/>
          <w:szCs w:val="24"/>
        </w:rPr>
      </w:pPr>
      <w:r w:rsidRPr="0039162E">
        <w:rPr>
          <w:rFonts w:ascii="Times New Roman" w:eastAsiaTheme="minorEastAsia" w:hAnsi="Times New Roman" w:cs="Times New Roman"/>
          <w:i/>
          <w:szCs w:val="24"/>
        </w:rPr>
        <w:t>Sumber</w:t>
      </w:r>
      <w:r w:rsidRPr="0039162E">
        <w:rPr>
          <w:rFonts w:ascii="Times New Roman" w:eastAsiaTheme="minorEastAsia" w:hAnsi="Times New Roman" w:cs="Times New Roman"/>
          <w:szCs w:val="24"/>
        </w:rPr>
        <w:t>: Energy Technology Handbook, McGraw-Hill Book Coy, New York.</w:t>
      </w:r>
    </w:p>
    <w:p w:rsidR="0039162E" w:rsidRPr="0039162E" w:rsidRDefault="0039162E" w:rsidP="004C0F47">
      <w:pPr>
        <w:pStyle w:val="ListParagraph"/>
        <w:ind w:left="0"/>
        <w:jc w:val="both"/>
        <w:rPr>
          <w:rFonts w:ascii="Times New Roman" w:eastAsiaTheme="minorEastAsia" w:hAnsi="Times New Roman" w:cs="Times New Roman"/>
          <w:szCs w:val="24"/>
        </w:rPr>
      </w:pPr>
    </w:p>
    <w:p w:rsidR="00793C19" w:rsidRPr="00F80591" w:rsidRDefault="005D7278" w:rsidP="004C0F47">
      <w:pPr>
        <w:pStyle w:val="ListParagraph"/>
        <w:ind w:left="0" w:firstLine="720"/>
        <w:jc w:val="both"/>
        <w:rPr>
          <w:rFonts w:ascii="Times New Roman" w:eastAsiaTheme="minorEastAsia" w:hAnsi="Times New Roman" w:cs="Times New Roman"/>
          <w:sz w:val="24"/>
          <w:szCs w:val="24"/>
        </w:rPr>
      </w:pPr>
      <w:r w:rsidRPr="00F80591">
        <w:rPr>
          <w:rFonts w:ascii="Times New Roman" w:eastAsiaTheme="minorEastAsia" w:hAnsi="Times New Roman" w:cs="Times New Roman"/>
          <w:sz w:val="24"/>
          <w:szCs w:val="24"/>
        </w:rPr>
        <w:t xml:space="preserve">Uranium dijual di pasaran dunia berupa konsentrat dengan suatu komposisi kimia tertentu dengan nama </w:t>
      </w:r>
      <w:r w:rsidRPr="00E6084C">
        <w:rPr>
          <w:rFonts w:ascii="Times New Roman" w:eastAsiaTheme="minorEastAsia" w:hAnsi="Times New Roman" w:cs="Times New Roman"/>
          <w:b/>
          <w:i/>
          <w:sz w:val="24"/>
          <w:szCs w:val="24"/>
        </w:rPr>
        <w:t>Yellow Cake</w:t>
      </w:r>
      <w:r w:rsidRPr="00F80591">
        <w:rPr>
          <w:rFonts w:ascii="Times New Roman" w:eastAsiaTheme="minorEastAsia" w:hAnsi="Times New Roman" w:cs="Times New Roman"/>
          <w:sz w:val="24"/>
          <w:szCs w:val="24"/>
        </w:rPr>
        <w:t xml:space="preserve">; ia merupakan suatu campuran dari amonia, sodium dan manganese, sedangkan harganya ditentukan </w:t>
      </w:r>
      <w:r w:rsidR="00793C19" w:rsidRPr="00F80591">
        <w:rPr>
          <w:rFonts w:ascii="Times New Roman" w:eastAsiaTheme="minorEastAsia" w:hAnsi="Times New Roman" w:cs="Times New Roman"/>
          <w:sz w:val="24"/>
          <w:szCs w:val="24"/>
        </w:rPr>
        <w:t>isi uraniumnya, yang dihitung per pound U</w:t>
      </w:r>
      <w:r w:rsidR="00793C19" w:rsidRPr="00F80591">
        <w:rPr>
          <w:rFonts w:ascii="Times New Roman" w:eastAsiaTheme="minorEastAsia" w:hAnsi="Times New Roman" w:cs="Times New Roman"/>
          <w:sz w:val="24"/>
          <w:szCs w:val="24"/>
          <w:vertAlign w:val="subscript"/>
        </w:rPr>
        <w:t>3</w:t>
      </w:r>
      <w:r w:rsidR="00793C19" w:rsidRPr="00F80591">
        <w:rPr>
          <w:rFonts w:ascii="Times New Roman" w:eastAsiaTheme="minorEastAsia" w:hAnsi="Times New Roman" w:cs="Times New Roman"/>
          <w:sz w:val="24"/>
          <w:szCs w:val="24"/>
        </w:rPr>
        <w:t>O</w:t>
      </w:r>
      <w:r w:rsidR="00793C19" w:rsidRPr="00F80591">
        <w:rPr>
          <w:rFonts w:ascii="Times New Roman" w:eastAsiaTheme="minorEastAsia" w:hAnsi="Times New Roman" w:cs="Times New Roman"/>
          <w:sz w:val="24"/>
          <w:szCs w:val="24"/>
          <w:vertAlign w:val="subscript"/>
        </w:rPr>
        <w:t>8</w:t>
      </w:r>
      <w:r w:rsidR="00793C19" w:rsidRPr="00F80591">
        <w:rPr>
          <w:rFonts w:ascii="Times New Roman" w:eastAsiaTheme="minorEastAsia" w:hAnsi="Times New Roman" w:cs="Times New Roman"/>
          <w:sz w:val="24"/>
          <w:szCs w:val="24"/>
        </w:rPr>
        <w:t>. Pada asasnya, Yellow Cake merupakan suatu produk, beris</w:t>
      </w:r>
      <w:r w:rsidR="00985D2B" w:rsidRPr="00F80591">
        <w:rPr>
          <w:rFonts w:ascii="Times New Roman" w:eastAsiaTheme="minorEastAsia" w:hAnsi="Times New Roman" w:cs="Times New Roman"/>
          <w:sz w:val="24"/>
          <w:szCs w:val="24"/>
        </w:rPr>
        <w:t>i uranium alam dengan komposisi isotop sebagaimana ditemukan dalam alam, dan biasanya berisi uranium dengan kadar 0,7%. Untuk penggunaan sebagai bahan bakar nuklir dari reaktor air biasa, kadar uranium ini masih harus ditingkatkan dari 0,7% menjadi antara 2 dan 3%. Untuk penggunaan dalam reaktor air berat, bahan bakar ini tidak perlu di perkaya, karena kadar 0,7% uranium sudah mencukupi.</w:t>
      </w:r>
    </w:p>
    <w:p w:rsidR="00985D2B" w:rsidRPr="00F80591" w:rsidRDefault="00985D2B" w:rsidP="004C0F47">
      <w:pPr>
        <w:pStyle w:val="ListParagraph"/>
        <w:ind w:left="0" w:firstLine="720"/>
        <w:jc w:val="both"/>
        <w:rPr>
          <w:rFonts w:ascii="Times New Roman" w:eastAsiaTheme="minorEastAsia" w:hAnsi="Times New Roman" w:cs="Times New Roman"/>
          <w:sz w:val="24"/>
          <w:szCs w:val="24"/>
        </w:rPr>
      </w:pPr>
      <w:r w:rsidRPr="00F80591">
        <w:rPr>
          <w:rFonts w:ascii="Times New Roman" w:eastAsiaTheme="minorEastAsia" w:hAnsi="Times New Roman" w:cs="Times New Roman"/>
          <w:sz w:val="24"/>
          <w:szCs w:val="24"/>
        </w:rPr>
        <w:t xml:space="preserve">Sebagaimana telah di jelaskan, untuk penggunaan dalam reaktor air biasa, bahan bakar uranium masih perlu di perkaya, ditingkatkan kadar uranium sampai mencapai taraf antara 2 dan 3%. Ada beberapa proses pengkayaan uranium yang di kenal pada masa ini. Proses-proses itu umumnya </w:t>
      </w:r>
      <w:r w:rsidR="00E85505" w:rsidRPr="00F80591">
        <w:rPr>
          <w:rFonts w:ascii="Times New Roman" w:eastAsiaTheme="minorEastAsia" w:hAnsi="Times New Roman" w:cs="Times New Roman"/>
          <w:sz w:val="24"/>
          <w:szCs w:val="24"/>
        </w:rPr>
        <w:t>dilandaskan pada fakta, bahwa uranium dengan angka atom yang tinggi, merupakan salah satu unsur terberat yang dikenal. Pada proses difusi, yang kini dipakai besar-besaran di USA dan USSR, pada asasnya atom-atom “disaring” sehingga unsur-unsur yang mempunyai perbedaan berat terpisah.</w:t>
      </w:r>
    </w:p>
    <w:p w:rsidR="00E85505" w:rsidRPr="00F80591" w:rsidRDefault="00E85505" w:rsidP="004C0F47">
      <w:pPr>
        <w:pStyle w:val="ListParagraph"/>
        <w:ind w:left="0" w:firstLine="720"/>
        <w:jc w:val="both"/>
        <w:rPr>
          <w:rFonts w:ascii="Times New Roman" w:eastAsiaTheme="minorEastAsia" w:hAnsi="Times New Roman" w:cs="Times New Roman"/>
          <w:sz w:val="24"/>
          <w:szCs w:val="24"/>
        </w:rPr>
      </w:pPr>
      <w:r w:rsidRPr="00F80591">
        <w:rPr>
          <w:rFonts w:ascii="Times New Roman" w:eastAsiaTheme="minorEastAsia" w:hAnsi="Times New Roman" w:cs="Times New Roman"/>
          <w:sz w:val="24"/>
          <w:szCs w:val="24"/>
        </w:rPr>
        <w:t>Hal ini juga terjadi pada sistem nozzle yang dikembangkan oleh Jerman Barat dan sistem sentrifugal yang dikembangkan di negeri Belanda. Prancis pada saat ini sedang mengembangkan suatu proses keempat, yang dilandaskan suatu reaksi kimia.</w:t>
      </w:r>
    </w:p>
    <w:p w:rsidR="00957E15" w:rsidRDefault="00E85505" w:rsidP="00E6084C">
      <w:pPr>
        <w:pStyle w:val="ListParagraph"/>
        <w:ind w:left="0" w:firstLine="720"/>
        <w:jc w:val="both"/>
        <w:rPr>
          <w:rFonts w:ascii="Times New Roman" w:eastAsiaTheme="minorEastAsia" w:hAnsi="Times New Roman" w:cs="Times New Roman"/>
          <w:sz w:val="24"/>
          <w:szCs w:val="24"/>
        </w:rPr>
      </w:pPr>
      <w:r w:rsidRPr="00F80591">
        <w:rPr>
          <w:rFonts w:ascii="Times New Roman" w:eastAsiaTheme="minorEastAsia" w:hAnsi="Times New Roman" w:cs="Times New Roman"/>
          <w:sz w:val="24"/>
          <w:szCs w:val="24"/>
        </w:rPr>
        <w:t>Untuk dapat memperkaya bahan bakar uranium, bentuknya yang seperti roti dan kue</w:t>
      </w:r>
      <w:r w:rsidR="007862CB" w:rsidRPr="00F80591">
        <w:rPr>
          <w:rFonts w:ascii="Times New Roman" w:eastAsiaTheme="minorEastAsia" w:hAnsi="Times New Roman" w:cs="Times New Roman"/>
          <w:sz w:val="24"/>
          <w:szCs w:val="24"/>
        </w:rPr>
        <w:t>, harus diubah menjadi berupa gas. Salah satu jenis gas yang memenuhi syarat adalah gas UF</w:t>
      </w:r>
      <w:r w:rsidR="007862CB" w:rsidRPr="00F80591">
        <w:rPr>
          <w:rFonts w:ascii="Times New Roman" w:eastAsiaTheme="minorEastAsia" w:hAnsi="Times New Roman" w:cs="Times New Roman"/>
          <w:sz w:val="24"/>
          <w:szCs w:val="24"/>
          <w:vertAlign w:val="subscript"/>
        </w:rPr>
        <w:t>6</w:t>
      </w:r>
      <w:r w:rsidR="007862CB" w:rsidRPr="00F80591">
        <w:rPr>
          <w:rFonts w:ascii="Times New Roman" w:eastAsiaTheme="minorEastAsia" w:hAnsi="Times New Roman" w:cs="Times New Roman"/>
          <w:sz w:val="24"/>
          <w:szCs w:val="24"/>
        </w:rPr>
        <w:t>. Karenanya sebelum diperkaya, U</w:t>
      </w:r>
      <w:r w:rsidR="007862CB" w:rsidRPr="00F80591">
        <w:rPr>
          <w:rFonts w:ascii="Times New Roman" w:eastAsiaTheme="minorEastAsia" w:hAnsi="Times New Roman" w:cs="Times New Roman"/>
          <w:sz w:val="24"/>
          <w:szCs w:val="24"/>
          <w:vertAlign w:val="subscript"/>
        </w:rPr>
        <w:t>3</w:t>
      </w:r>
      <w:r w:rsidR="007862CB" w:rsidRPr="00F80591">
        <w:rPr>
          <w:rFonts w:ascii="Times New Roman" w:eastAsiaTheme="minorEastAsia" w:hAnsi="Times New Roman" w:cs="Times New Roman"/>
          <w:sz w:val="24"/>
          <w:szCs w:val="24"/>
        </w:rPr>
        <w:t>O</w:t>
      </w:r>
      <w:r w:rsidR="007862CB" w:rsidRPr="00F80591">
        <w:rPr>
          <w:rFonts w:ascii="Times New Roman" w:eastAsiaTheme="minorEastAsia" w:hAnsi="Times New Roman" w:cs="Times New Roman"/>
          <w:sz w:val="24"/>
          <w:szCs w:val="24"/>
          <w:vertAlign w:val="subscript"/>
        </w:rPr>
        <w:t>8</w:t>
      </w:r>
      <w:r w:rsidR="007862CB" w:rsidRPr="00F80591">
        <w:rPr>
          <w:rFonts w:ascii="Times New Roman" w:eastAsiaTheme="minorEastAsia" w:hAnsi="Times New Roman" w:cs="Times New Roman"/>
          <w:sz w:val="24"/>
          <w:szCs w:val="24"/>
        </w:rPr>
        <w:t xml:space="preserve"> perlu dikonversi menjadi UF</w:t>
      </w:r>
      <w:r w:rsidR="007862CB" w:rsidRPr="00F80591">
        <w:rPr>
          <w:rFonts w:ascii="Times New Roman" w:eastAsiaTheme="minorEastAsia" w:hAnsi="Times New Roman" w:cs="Times New Roman"/>
          <w:sz w:val="24"/>
          <w:szCs w:val="24"/>
          <w:vertAlign w:val="subscript"/>
        </w:rPr>
        <w:t>6</w:t>
      </w:r>
      <w:r w:rsidR="007862CB" w:rsidRPr="00F80591">
        <w:rPr>
          <w:rFonts w:ascii="Times New Roman" w:eastAsiaTheme="minorEastAsia" w:hAnsi="Times New Roman" w:cs="Times New Roman"/>
          <w:sz w:val="24"/>
          <w:szCs w:val="24"/>
        </w:rPr>
        <w:t>. Setelah diperkaya  bahan bakar nuklir ini perlu diberi bentuk yang cocok untuk dipakai dalam reaktor nuklir yaitu berbentuk tablet atau pelet. Oleh karena itu gas UF</w:t>
      </w:r>
      <w:r w:rsidR="007862CB" w:rsidRPr="00F80591">
        <w:rPr>
          <w:rFonts w:ascii="Times New Roman" w:eastAsiaTheme="minorEastAsia" w:hAnsi="Times New Roman" w:cs="Times New Roman"/>
          <w:sz w:val="24"/>
          <w:szCs w:val="24"/>
          <w:vertAlign w:val="subscript"/>
        </w:rPr>
        <w:t>6</w:t>
      </w:r>
      <w:r w:rsidR="007862CB" w:rsidRPr="00F80591">
        <w:rPr>
          <w:rFonts w:ascii="Times New Roman" w:eastAsiaTheme="minorEastAsia" w:hAnsi="Times New Roman" w:cs="Times New Roman"/>
          <w:sz w:val="24"/>
          <w:szCs w:val="24"/>
        </w:rPr>
        <w:t xml:space="preserve"> diubah menjadi UO</w:t>
      </w:r>
      <w:r w:rsidR="007862CB" w:rsidRPr="00F80591">
        <w:rPr>
          <w:rFonts w:ascii="Times New Roman" w:eastAsiaTheme="minorEastAsia" w:hAnsi="Times New Roman" w:cs="Times New Roman"/>
          <w:sz w:val="24"/>
          <w:szCs w:val="24"/>
          <w:vertAlign w:val="subscript"/>
        </w:rPr>
        <w:t>2</w:t>
      </w:r>
      <w:r w:rsidR="007862CB" w:rsidRPr="00F80591">
        <w:rPr>
          <w:rFonts w:ascii="Times New Roman" w:eastAsiaTheme="minorEastAsia" w:hAnsi="Times New Roman" w:cs="Times New Roman"/>
          <w:sz w:val="24"/>
          <w:szCs w:val="24"/>
        </w:rPr>
        <w:t xml:space="preserve"> yang berbentuk bubuk atau powder, dan kemudian dicetak dalam bentuk tablet atau pelet, yang diisikan dalam elemen-elemen bahan bakar nuklir berupa tabung-tabung</w:t>
      </w:r>
      <w:r w:rsidR="0071653E" w:rsidRPr="00F80591">
        <w:rPr>
          <w:rFonts w:ascii="Times New Roman" w:eastAsiaTheme="minorEastAsia" w:hAnsi="Times New Roman" w:cs="Times New Roman"/>
          <w:sz w:val="24"/>
          <w:szCs w:val="24"/>
        </w:rPr>
        <w:t>. Bahan bakar nuklir kini telah siap untuk dipakai dalam pusat listrik tenaga nuklir. Sekedar untuk mendapatkan gambaran sebuah PLTN dengan daya terpasang 600 MW PWR akan memerlukan bahan bakar UO</w:t>
      </w:r>
      <w:r w:rsidR="0071653E" w:rsidRPr="00F80591">
        <w:rPr>
          <w:rFonts w:ascii="Times New Roman" w:eastAsiaTheme="minorEastAsia" w:hAnsi="Times New Roman" w:cs="Times New Roman"/>
          <w:sz w:val="24"/>
          <w:szCs w:val="24"/>
          <w:vertAlign w:val="subscript"/>
        </w:rPr>
        <w:t>2</w:t>
      </w:r>
      <w:r w:rsidR="0071653E" w:rsidRPr="00F80591">
        <w:rPr>
          <w:rFonts w:ascii="Times New Roman" w:eastAsiaTheme="minorEastAsia" w:hAnsi="Times New Roman" w:cs="Times New Roman"/>
          <w:sz w:val="24"/>
          <w:szCs w:val="24"/>
        </w:rPr>
        <w:t xml:space="preserve"> sebanyak 30 ton setahun, yang berasal dari 130.00 ton bahan penambangan (uranium ore) dengan kemurnian 0,1%.</w:t>
      </w:r>
    </w:p>
    <w:p w:rsidR="00957E15" w:rsidRPr="00027BD0" w:rsidRDefault="00957E15" w:rsidP="00027BD0">
      <w:pPr>
        <w:pStyle w:val="ListParagraph"/>
        <w:ind w:left="0" w:firstLine="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Bahan </w:t>
      </w:r>
      <w:r w:rsidR="0071653E" w:rsidRPr="00F80591">
        <w:rPr>
          <w:rFonts w:ascii="Times New Roman" w:eastAsiaTheme="minorEastAsia" w:hAnsi="Times New Roman" w:cs="Times New Roman"/>
          <w:sz w:val="24"/>
          <w:szCs w:val="24"/>
        </w:rPr>
        <w:t xml:space="preserve">bakar yang telah dipakai didinginkan dulu, selama beberapa waktu, dalam sebuah kolam pendingin, dan kemudian diangkut ke pabrik proses ulang. Pabrik proses ulang menghasilkan tiga produk. </w:t>
      </w:r>
      <w:r w:rsidR="0071653E" w:rsidRPr="00027BD0">
        <w:rPr>
          <w:rFonts w:ascii="Times New Roman" w:eastAsiaTheme="minorEastAsia" w:hAnsi="Times New Roman" w:cs="Times New Roman"/>
          <w:b/>
          <w:i/>
          <w:sz w:val="24"/>
          <w:szCs w:val="24"/>
        </w:rPr>
        <w:t>Pertama</w:t>
      </w:r>
      <w:r w:rsidR="0071653E" w:rsidRPr="00F80591">
        <w:rPr>
          <w:rFonts w:ascii="Times New Roman" w:eastAsiaTheme="minorEastAsia" w:hAnsi="Times New Roman" w:cs="Times New Roman"/>
          <w:sz w:val="24"/>
          <w:szCs w:val="24"/>
        </w:rPr>
        <w:t xml:space="preserve"> adalah uranium yang masih dapat dimanfaatkan biasanya dalam bentuk UNH, yang masih perlu diubah menjadi UF</w:t>
      </w:r>
      <w:r w:rsidR="0071653E" w:rsidRPr="00F80591">
        <w:rPr>
          <w:rFonts w:ascii="Times New Roman" w:eastAsiaTheme="minorEastAsia" w:hAnsi="Times New Roman" w:cs="Times New Roman"/>
          <w:sz w:val="24"/>
          <w:szCs w:val="24"/>
          <w:vertAlign w:val="subscript"/>
        </w:rPr>
        <w:t>6</w:t>
      </w:r>
      <w:r w:rsidR="0071653E" w:rsidRPr="00F80591">
        <w:rPr>
          <w:rFonts w:ascii="Times New Roman" w:eastAsiaTheme="minorEastAsia" w:hAnsi="Times New Roman" w:cs="Times New Roman"/>
          <w:sz w:val="24"/>
          <w:szCs w:val="24"/>
        </w:rPr>
        <w:t xml:space="preserve">, </w:t>
      </w:r>
      <w:r w:rsidR="007F7865" w:rsidRPr="00F80591">
        <w:rPr>
          <w:rFonts w:ascii="Times New Roman" w:eastAsiaTheme="minorEastAsia" w:hAnsi="Times New Roman" w:cs="Times New Roman"/>
          <w:sz w:val="24"/>
          <w:szCs w:val="24"/>
        </w:rPr>
        <w:t xml:space="preserve">agar kemudian dapat dibawa ke pabrik pengkayaan. </w:t>
      </w:r>
      <w:r w:rsidR="007F7865" w:rsidRPr="00027BD0">
        <w:rPr>
          <w:rFonts w:ascii="Times New Roman" w:eastAsiaTheme="minorEastAsia" w:hAnsi="Times New Roman" w:cs="Times New Roman"/>
          <w:b/>
          <w:i/>
          <w:sz w:val="24"/>
          <w:szCs w:val="24"/>
        </w:rPr>
        <w:t>Hasil kedua</w:t>
      </w:r>
      <w:r w:rsidR="007F7865" w:rsidRPr="00F80591">
        <w:rPr>
          <w:rFonts w:ascii="Times New Roman" w:eastAsiaTheme="minorEastAsia" w:hAnsi="Times New Roman" w:cs="Times New Roman"/>
          <w:sz w:val="24"/>
          <w:szCs w:val="24"/>
        </w:rPr>
        <w:t xml:space="preserve"> adalah plutonium, yang juga dapat dimanfaatkan, dan “produk” </w:t>
      </w:r>
      <w:r w:rsidR="007F7865" w:rsidRPr="00027BD0">
        <w:rPr>
          <w:rFonts w:ascii="Times New Roman" w:eastAsiaTheme="minorEastAsia" w:hAnsi="Times New Roman" w:cs="Times New Roman"/>
          <w:b/>
          <w:i/>
          <w:sz w:val="24"/>
          <w:szCs w:val="24"/>
        </w:rPr>
        <w:t>ketiga</w:t>
      </w:r>
      <w:r w:rsidR="007F7865" w:rsidRPr="00F80591">
        <w:rPr>
          <w:rFonts w:ascii="Times New Roman" w:eastAsiaTheme="minorEastAsia" w:hAnsi="Times New Roman" w:cs="Times New Roman"/>
          <w:sz w:val="24"/>
          <w:szCs w:val="24"/>
        </w:rPr>
        <w:t xml:space="preserve"> adalah bahan buangan yang harus “dibuang”. Karena bahan buangan nuklir ini masih sangat radioaktif, dan masih sangat berbahaya, penyimpangannya dilakukan dengan menanamnya dalam tanah, yang mempunyai sifat dapat bertindak sebagai perisai lagi pula tidak mengandung air tanah. </w:t>
      </w:r>
    </w:p>
    <w:p w:rsidR="00957E15" w:rsidRPr="00027BD0" w:rsidRDefault="00580641" w:rsidP="00027BD0">
      <w:pPr>
        <w:pStyle w:val="ListParagraph"/>
        <w:ind w:left="0" w:firstLine="720"/>
        <w:jc w:val="both"/>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val="en-US"/>
        </w:rPr>
        <w:drawing>
          <wp:anchor distT="0" distB="0" distL="114300" distR="114300" simplePos="0" relativeHeight="251738112" behindDoc="1" locked="0" layoutInCell="1" allowOverlap="1">
            <wp:simplePos x="0" y="0"/>
            <wp:positionH relativeFrom="column">
              <wp:posOffset>815975</wp:posOffset>
            </wp:positionH>
            <wp:positionV relativeFrom="paragraph">
              <wp:posOffset>2913380</wp:posOffset>
            </wp:positionV>
            <wp:extent cx="3505200" cy="1905000"/>
            <wp:effectExtent l="19050" t="0" r="0" b="0"/>
            <wp:wrapNone/>
            <wp:docPr id="18"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1" cstate="print"/>
                    <a:srcRect/>
                    <a:stretch>
                      <a:fillRect/>
                    </a:stretch>
                  </pic:blipFill>
                  <pic:spPr bwMode="auto">
                    <a:xfrm>
                      <a:off x="0" y="0"/>
                      <a:ext cx="3505200" cy="1905000"/>
                    </a:xfrm>
                    <a:prstGeom prst="rect">
                      <a:avLst/>
                    </a:prstGeom>
                    <a:noFill/>
                    <a:ln w="9525">
                      <a:noFill/>
                      <a:miter lim="800000"/>
                      <a:headEnd/>
                      <a:tailEnd/>
                    </a:ln>
                  </pic:spPr>
                </pic:pic>
              </a:graphicData>
            </a:graphic>
          </wp:anchor>
        </w:drawing>
      </w:r>
      <w:r w:rsidR="007F7865" w:rsidRPr="00F80591">
        <w:rPr>
          <w:rFonts w:ascii="Times New Roman" w:eastAsiaTheme="minorEastAsia" w:hAnsi="Times New Roman" w:cs="Times New Roman"/>
          <w:sz w:val="24"/>
          <w:szCs w:val="24"/>
        </w:rPr>
        <w:t xml:space="preserve">Salah satu tempat yang dipakai untuk keperluan ini di Jerman Barat adalah suatu tambang garam yang tidak dipakai lagi terletak di koto kecil Assen, sebelah timur Hannover, berdekatan dengan perbatasan Jerman Timur. Bekas tambang ini diperkirakan cukup untuk 25 tahun, kira-kira sampai tahun 2000. </w:t>
      </w:r>
      <w:r w:rsidR="009C6B9E" w:rsidRPr="00F80591">
        <w:rPr>
          <w:rFonts w:ascii="Times New Roman" w:eastAsiaTheme="minorEastAsia" w:hAnsi="Times New Roman" w:cs="Times New Roman"/>
          <w:sz w:val="24"/>
          <w:szCs w:val="24"/>
        </w:rPr>
        <w:t xml:space="preserve">Sedang dipersiapkan suatu tempat lain yang serupa untuk menyimpan bahan bakar nuklir buangan pada taraf selanjutnya. Diakui bahwa penyimpanan ini , walaupun sudah dianggap baik, masih bersifat sementara. Diperkirakan, bahwa diwaktu yang akan datang, bahan buangan ini akan dimasukkan dalam suatu kapsul, yang kemudian “ditembakkan” ke dalam ruang angkasa. Secara ideal adalah bilaman abahan buangan ini dapat didaratkan di matahari , akan tetapi hal ini dipandang terlampau mahal. Atau diorbitkan diruang angkasa yang cukup jauh dari bumi, mengelilingi sebuah planet lain. Kiranya masalah bahan buangan ini masih merupakan persoalan. Gambar </w:t>
      </w:r>
      <w:r w:rsidR="002C12C1">
        <w:rPr>
          <w:rFonts w:ascii="Times New Roman" w:eastAsiaTheme="minorEastAsia" w:hAnsi="Times New Roman" w:cs="Times New Roman"/>
          <w:sz w:val="24"/>
          <w:szCs w:val="24"/>
        </w:rPr>
        <w:t>4</w:t>
      </w:r>
      <w:r w:rsidR="009C6B9E" w:rsidRPr="00F80591">
        <w:rPr>
          <w:rFonts w:ascii="Times New Roman" w:eastAsiaTheme="minorEastAsia" w:hAnsi="Times New Roman" w:cs="Times New Roman"/>
          <w:sz w:val="24"/>
          <w:szCs w:val="24"/>
        </w:rPr>
        <w:t xml:space="preserve">.3 memperlihatkan apa yang dinamakan </w:t>
      </w:r>
      <w:r w:rsidR="00B4153E" w:rsidRPr="00F80591">
        <w:rPr>
          <w:rFonts w:ascii="Times New Roman" w:eastAsiaTheme="minorEastAsia" w:hAnsi="Times New Roman" w:cs="Times New Roman"/>
          <w:sz w:val="24"/>
          <w:szCs w:val="24"/>
        </w:rPr>
        <w:t>Siklus Bahan Bakar Nuklir (</w:t>
      </w:r>
      <w:r w:rsidR="00B4153E" w:rsidRPr="00F80591">
        <w:rPr>
          <w:rFonts w:ascii="Times New Roman" w:eastAsiaTheme="minorEastAsia" w:hAnsi="Times New Roman" w:cs="Times New Roman"/>
          <w:i/>
          <w:sz w:val="24"/>
          <w:szCs w:val="24"/>
        </w:rPr>
        <w:t>Nuclear Fuel Cycle</w:t>
      </w:r>
      <w:r w:rsidR="00B4153E" w:rsidRPr="00F80591">
        <w:rPr>
          <w:rFonts w:ascii="Times New Roman" w:eastAsiaTheme="minorEastAsia" w:hAnsi="Times New Roman" w:cs="Times New Roman"/>
          <w:sz w:val="24"/>
          <w:szCs w:val="24"/>
        </w:rPr>
        <w:t>), mulai dari penambangan, pemanfaatan, sampai dengan penyimpanan akhir.</w:t>
      </w:r>
    </w:p>
    <w:p w:rsidR="00E6084C" w:rsidRPr="00580641" w:rsidRDefault="00E6084C" w:rsidP="00580641">
      <w:pPr>
        <w:jc w:val="both"/>
        <w:rPr>
          <w:rFonts w:ascii="Times New Roman" w:eastAsiaTheme="minorEastAsia" w:hAnsi="Times New Roman" w:cs="Times New Roman"/>
          <w:sz w:val="24"/>
          <w:szCs w:val="24"/>
        </w:rPr>
      </w:pPr>
    </w:p>
    <w:p w:rsidR="00E6084C" w:rsidRDefault="00E6084C" w:rsidP="00E6084C">
      <w:pPr>
        <w:pStyle w:val="ListParagraph"/>
        <w:tabs>
          <w:tab w:val="left" w:pos="2550"/>
        </w:tabs>
        <w:ind w:left="0" w:firstLine="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p>
    <w:p w:rsidR="00861FE9" w:rsidRDefault="00861FE9" w:rsidP="004C0F47">
      <w:pPr>
        <w:jc w:val="both"/>
        <w:rPr>
          <w:rFonts w:ascii="Times New Roman" w:eastAsiaTheme="minorEastAsia" w:hAnsi="Times New Roman" w:cs="Times New Roman"/>
          <w:sz w:val="24"/>
          <w:szCs w:val="24"/>
        </w:rPr>
      </w:pPr>
    </w:p>
    <w:p w:rsidR="00E6084C" w:rsidRDefault="00E6084C" w:rsidP="004C0F47">
      <w:pPr>
        <w:jc w:val="both"/>
        <w:rPr>
          <w:rFonts w:ascii="Times New Roman" w:eastAsiaTheme="minorEastAsia" w:hAnsi="Times New Roman" w:cs="Times New Roman"/>
          <w:sz w:val="24"/>
          <w:szCs w:val="24"/>
        </w:rPr>
      </w:pPr>
    </w:p>
    <w:p w:rsidR="00E6084C" w:rsidRPr="00007DD8" w:rsidRDefault="00E6084C" w:rsidP="004C0F47">
      <w:pPr>
        <w:jc w:val="both"/>
        <w:rPr>
          <w:rFonts w:ascii="Times New Roman" w:eastAsiaTheme="minorEastAsia" w:hAnsi="Times New Roman" w:cs="Times New Roman"/>
          <w:sz w:val="24"/>
          <w:szCs w:val="24"/>
        </w:rPr>
      </w:pPr>
    </w:p>
    <w:p w:rsidR="00E30FFA" w:rsidRPr="00007DD8" w:rsidRDefault="00E30FFA" w:rsidP="004C0F47">
      <w:pPr>
        <w:jc w:val="both"/>
        <w:rPr>
          <w:rFonts w:ascii="Times New Roman" w:eastAsiaTheme="minorEastAsia" w:hAnsi="Times New Roman" w:cs="Times New Roman"/>
          <w:sz w:val="24"/>
          <w:szCs w:val="24"/>
        </w:rPr>
      </w:pPr>
    </w:p>
    <w:p w:rsidR="0039162E" w:rsidRPr="00580641" w:rsidRDefault="00957E15" w:rsidP="00580641">
      <w:pPr>
        <w:tabs>
          <w:tab w:val="left" w:pos="3560"/>
        </w:tabs>
        <w:jc w:val="center"/>
        <w:rPr>
          <w:rFonts w:ascii="Times New Roman" w:eastAsiaTheme="minorEastAsia" w:hAnsi="Times New Roman" w:cs="Times New Roman"/>
          <w:sz w:val="24"/>
          <w:szCs w:val="24"/>
        </w:rPr>
      </w:pPr>
      <w:r w:rsidRPr="00580641">
        <w:rPr>
          <w:rFonts w:ascii="Times New Roman" w:eastAsiaTheme="minorEastAsia" w:hAnsi="Times New Roman" w:cs="Times New Roman"/>
          <w:b/>
          <w:sz w:val="24"/>
          <w:szCs w:val="24"/>
        </w:rPr>
        <w:t xml:space="preserve">Gambar </w:t>
      </w:r>
      <w:r w:rsidR="002C12C1">
        <w:rPr>
          <w:rFonts w:ascii="Times New Roman" w:eastAsiaTheme="minorEastAsia" w:hAnsi="Times New Roman" w:cs="Times New Roman"/>
          <w:b/>
          <w:sz w:val="24"/>
          <w:szCs w:val="24"/>
        </w:rPr>
        <w:t>4</w:t>
      </w:r>
      <w:r w:rsidRPr="00580641">
        <w:rPr>
          <w:rFonts w:ascii="Times New Roman" w:eastAsiaTheme="minorEastAsia" w:hAnsi="Times New Roman" w:cs="Times New Roman"/>
          <w:b/>
          <w:sz w:val="24"/>
          <w:szCs w:val="24"/>
        </w:rPr>
        <w:t xml:space="preserve">.3. </w:t>
      </w:r>
      <w:r w:rsidRPr="00580641">
        <w:rPr>
          <w:rFonts w:ascii="Times New Roman" w:eastAsiaTheme="minorEastAsia" w:hAnsi="Times New Roman" w:cs="Times New Roman"/>
          <w:sz w:val="24"/>
          <w:szCs w:val="24"/>
        </w:rPr>
        <w:t>Siklus Bahan Bakar Nuklir.</w:t>
      </w:r>
    </w:p>
    <w:p w:rsidR="00957E15" w:rsidRPr="00957E15" w:rsidRDefault="00957E15" w:rsidP="004C0F47">
      <w:pPr>
        <w:pStyle w:val="ListParagraph"/>
        <w:ind w:left="851" w:hanging="851"/>
        <w:jc w:val="both"/>
        <w:rPr>
          <w:rFonts w:ascii="Times New Roman" w:eastAsiaTheme="minorEastAsia" w:hAnsi="Times New Roman" w:cs="Times New Roman"/>
          <w:sz w:val="18"/>
          <w:szCs w:val="18"/>
        </w:rPr>
      </w:pPr>
    </w:p>
    <w:p w:rsidR="00B46230" w:rsidRPr="00580641" w:rsidRDefault="00B46230" w:rsidP="00580641">
      <w:pPr>
        <w:pStyle w:val="ListParagraph"/>
        <w:ind w:left="0" w:firstLine="720"/>
        <w:jc w:val="both"/>
        <w:rPr>
          <w:rFonts w:ascii="Times New Roman" w:eastAsiaTheme="minorEastAsia" w:hAnsi="Times New Roman" w:cs="Times New Roman"/>
          <w:sz w:val="24"/>
          <w:szCs w:val="24"/>
        </w:rPr>
      </w:pPr>
      <w:r w:rsidRPr="00F80591">
        <w:rPr>
          <w:rFonts w:ascii="Times New Roman" w:eastAsiaTheme="minorEastAsia" w:hAnsi="Times New Roman" w:cs="Times New Roman"/>
          <w:sz w:val="24"/>
          <w:szCs w:val="24"/>
        </w:rPr>
        <w:t>.</w:t>
      </w:r>
      <w:r w:rsidR="00580641" w:rsidRPr="00580641">
        <w:rPr>
          <w:rFonts w:ascii="Times New Roman" w:eastAsiaTheme="minorEastAsia" w:hAnsi="Times New Roman" w:cs="Times New Roman"/>
          <w:sz w:val="24"/>
          <w:szCs w:val="24"/>
        </w:rPr>
        <w:t xml:space="preserve"> </w:t>
      </w:r>
      <w:r w:rsidR="00580641" w:rsidRPr="00F80591">
        <w:rPr>
          <w:rFonts w:ascii="Times New Roman" w:eastAsiaTheme="minorEastAsia" w:hAnsi="Times New Roman" w:cs="Times New Roman"/>
          <w:sz w:val="24"/>
          <w:szCs w:val="24"/>
        </w:rPr>
        <w:t>Kemampuan pabrik-pabrik untuk proses ulang bahan bakar yang telah dipakai, juga masih jauh mencukupi. Walaupun berbegai pabrik untuk proses ulang ini telah dibangun: di Prancis (La Hague) dengan kemampuan 800 ton setahun, di Inggris (Windscale) dengan kemampuan 1200 ton setahun, dan di Jerman (Kewa) dengan kemampuan 1500 ton setahun, namun jumlah bahan bakar terpakai yang setiap tahun memerlukan reprosesing, jauh melampaui kapasitas pabrik yang ada</w:t>
      </w:r>
      <w:r w:rsidR="00580641">
        <w:rPr>
          <w:rFonts w:ascii="Times New Roman" w:eastAsiaTheme="minorEastAsia" w:hAnsi="Times New Roman" w:cs="Times New Roman"/>
          <w:sz w:val="24"/>
          <w:szCs w:val="24"/>
        </w:rPr>
        <w:t>.</w:t>
      </w:r>
    </w:p>
    <w:p w:rsidR="00B46230" w:rsidRPr="00F80591" w:rsidRDefault="00B46230" w:rsidP="004C0F47">
      <w:pPr>
        <w:pStyle w:val="ListParagraph"/>
        <w:ind w:left="0" w:firstLine="720"/>
        <w:jc w:val="both"/>
        <w:rPr>
          <w:rFonts w:ascii="Times New Roman" w:eastAsiaTheme="minorEastAsia" w:hAnsi="Times New Roman" w:cs="Times New Roman"/>
          <w:sz w:val="24"/>
          <w:szCs w:val="24"/>
        </w:rPr>
      </w:pPr>
      <w:r w:rsidRPr="00F80591">
        <w:rPr>
          <w:rFonts w:ascii="Times New Roman" w:eastAsiaTheme="minorEastAsia" w:hAnsi="Times New Roman" w:cs="Times New Roman"/>
          <w:sz w:val="24"/>
          <w:szCs w:val="24"/>
        </w:rPr>
        <w:t xml:space="preserve">Gambar </w:t>
      </w:r>
      <w:r w:rsidR="00957E15">
        <w:rPr>
          <w:rFonts w:ascii="Times New Roman" w:eastAsiaTheme="minorEastAsia" w:hAnsi="Times New Roman" w:cs="Times New Roman"/>
          <w:sz w:val="24"/>
          <w:szCs w:val="24"/>
        </w:rPr>
        <w:t>6</w:t>
      </w:r>
      <w:r w:rsidRPr="00F80591">
        <w:rPr>
          <w:rFonts w:ascii="Times New Roman" w:eastAsiaTheme="minorEastAsia" w:hAnsi="Times New Roman" w:cs="Times New Roman"/>
          <w:sz w:val="24"/>
          <w:szCs w:val="24"/>
        </w:rPr>
        <w:t>.4 memberikan gambaran atas situasi di Eropa Barat, yang tampak cukup serius. Terlihat bahwa kapasitas pabrik-pabrik reprosesing ini kian lamakian ketinggalan disbanding dengan jumlah bahan bakar yang dihasilkan oleh pusat-pusat listrik tenaga nuklir.</w:t>
      </w:r>
    </w:p>
    <w:p w:rsidR="00957E15" w:rsidRPr="00F80591" w:rsidRDefault="00957E15" w:rsidP="00957E15">
      <w:pPr>
        <w:pStyle w:val="ListParagraph"/>
        <w:ind w:left="0" w:firstLine="720"/>
        <w:jc w:val="both"/>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val="en-US"/>
        </w:rPr>
        <w:drawing>
          <wp:anchor distT="0" distB="0" distL="114300" distR="114300" simplePos="0" relativeHeight="251698176" behindDoc="1" locked="0" layoutInCell="1" allowOverlap="1">
            <wp:simplePos x="0" y="0"/>
            <wp:positionH relativeFrom="column">
              <wp:posOffset>530225</wp:posOffset>
            </wp:positionH>
            <wp:positionV relativeFrom="paragraph">
              <wp:posOffset>1407160</wp:posOffset>
            </wp:positionV>
            <wp:extent cx="3829050" cy="2368550"/>
            <wp:effectExtent l="1905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2" cstate="print"/>
                    <a:srcRect/>
                    <a:stretch>
                      <a:fillRect/>
                    </a:stretch>
                  </pic:blipFill>
                  <pic:spPr bwMode="auto">
                    <a:xfrm>
                      <a:off x="0" y="0"/>
                      <a:ext cx="3829050" cy="2368550"/>
                    </a:xfrm>
                    <a:prstGeom prst="rect">
                      <a:avLst/>
                    </a:prstGeom>
                    <a:noFill/>
                    <a:ln w="9525">
                      <a:noFill/>
                      <a:miter lim="800000"/>
                      <a:headEnd/>
                      <a:tailEnd/>
                    </a:ln>
                  </pic:spPr>
                </pic:pic>
              </a:graphicData>
            </a:graphic>
          </wp:anchor>
        </w:drawing>
      </w:r>
      <w:r w:rsidR="00B46230" w:rsidRPr="00F80591">
        <w:rPr>
          <w:rFonts w:ascii="Times New Roman" w:eastAsiaTheme="minorEastAsia" w:hAnsi="Times New Roman" w:cs="Times New Roman"/>
          <w:sz w:val="24"/>
          <w:szCs w:val="24"/>
        </w:rPr>
        <w:t xml:space="preserve">Tiap PLTN harus mempunyai suatu rencana pengungsian. Bilamana terjadi suatu hal yang tidak diinginkan, misalnya terjadi sesuatu bencana nuklir yang dapat membahayakan pendudk sekitarnya,maka sudah harus tersedia </w:t>
      </w:r>
      <w:r w:rsidR="00AC0870" w:rsidRPr="00F80591">
        <w:rPr>
          <w:rFonts w:ascii="Times New Roman" w:eastAsiaTheme="minorEastAsia" w:hAnsi="Times New Roman" w:cs="Times New Roman"/>
          <w:sz w:val="24"/>
          <w:szCs w:val="24"/>
        </w:rPr>
        <w:t xml:space="preserve">suatu rencana pengungsian, yang merupakan </w:t>
      </w:r>
      <w:r w:rsidRPr="00F80591">
        <w:rPr>
          <w:rFonts w:ascii="Times New Roman" w:eastAsiaTheme="minorEastAsia" w:hAnsi="Times New Roman" w:cs="Times New Roman"/>
          <w:sz w:val="24"/>
          <w:szCs w:val="24"/>
        </w:rPr>
        <w:t xml:space="preserve">pola bagi pemerintah daerah untuk mengambil tindakan-tindakan. Pula harus tersedia suatu unit, suatu </w:t>
      </w:r>
      <w:r w:rsidRPr="00F80591">
        <w:rPr>
          <w:rFonts w:ascii="Times New Roman" w:eastAsiaTheme="minorEastAsia" w:hAnsi="Times New Roman" w:cs="Times New Roman"/>
          <w:i/>
          <w:sz w:val="24"/>
          <w:szCs w:val="24"/>
        </w:rPr>
        <w:t>task force</w:t>
      </w:r>
      <w:r w:rsidRPr="00F80591">
        <w:rPr>
          <w:rFonts w:ascii="Times New Roman" w:eastAsiaTheme="minorEastAsia" w:hAnsi="Times New Roman" w:cs="Times New Roman"/>
          <w:sz w:val="24"/>
          <w:szCs w:val="24"/>
        </w:rPr>
        <w:t>, lengkap dengan peralatan, untuk setelah terjadinya rencana itu, datang memberi bantuan untuk mengurangi atau membatasi bahaya-bahaya yang terjadi karena bencana nuklir itu.</w:t>
      </w:r>
    </w:p>
    <w:p w:rsidR="00137F35" w:rsidRDefault="00137F35" w:rsidP="00957E15">
      <w:pPr>
        <w:pStyle w:val="ListParagraph"/>
        <w:ind w:left="0" w:firstLine="720"/>
        <w:jc w:val="both"/>
        <w:rPr>
          <w:rFonts w:ascii="Times New Roman" w:eastAsiaTheme="minorEastAsia" w:hAnsi="Times New Roman" w:cs="Times New Roman"/>
          <w:sz w:val="24"/>
          <w:szCs w:val="24"/>
        </w:rPr>
      </w:pPr>
    </w:p>
    <w:p w:rsidR="00180107" w:rsidRDefault="00180107" w:rsidP="004C0F47">
      <w:pPr>
        <w:jc w:val="both"/>
        <w:rPr>
          <w:rFonts w:ascii="Times New Roman" w:eastAsiaTheme="minorEastAsia" w:hAnsi="Times New Roman" w:cs="Times New Roman"/>
          <w:sz w:val="24"/>
          <w:szCs w:val="24"/>
        </w:rPr>
      </w:pPr>
    </w:p>
    <w:p w:rsidR="00180107" w:rsidRDefault="00180107" w:rsidP="004C0F47">
      <w:pPr>
        <w:jc w:val="both"/>
        <w:rPr>
          <w:rFonts w:ascii="Times New Roman" w:eastAsiaTheme="minorEastAsia" w:hAnsi="Times New Roman" w:cs="Times New Roman"/>
          <w:sz w:val="24"/>
          <w:szCs w:val="24"/>
        </w:rPr>
      </w:pPr>
    </w:p>
    <w:p w:rsidR="00180107" w:rsidRDefault="00180107" w:rsidP="004C0F47">
      <w:pPr>
        <w:jc w:val="both"/>
        <w:rPr>
          <w:rFonts w:ascii="Times New Roman" w:eastAsiaTheme="minorEastAsia" w:hAnsi="Times New Roman" w:cs="Times New Roman"/>
          <w:sz w:val="24"/>
          <w:szCs w:val="24"/>
        </w:rPr>
      </w:pPr>
    </w:p>
    <w:p w:rsidR="00180107" w:rsidRDefault="00180107" w:rsidP="004C0F47">
      <w:pPr>
        <w:jc w:val="both"/>
        <w:rPr>
          <w:rFonts w:ascii="Times New Roman" w:eastAsiaTheme="minorEastAsia" w:hAnsi="Times New Roman" w:cs="Times New Roman"/>
          <w:sz w:val="24"/>
          <w:szCs w:val="24"/>
        </w:rPr>
      </w:pPr>
    </w:p>
    <w:p w:rsidR="00137F35" w:rsidRDefault="00137F35" w:rsidP="004C0F47">
      <w:pPr>
        <w:jc w:val="both"/>
        <w:rPr>
          <w:rFonts w:ascii="Times New Roman" w:eastAsiaTheme="minorEastAsia" w:hAnsi="Times New Roman" w:cs="Times New Roman"/>
          <w:sz w:val="24"/>
          <w:szCs w:val="24"/>
        </w:rPr>
      </w:pPr>
    </w:p>
    <w:p w:rsidR="00137F35" w:rsidRDefault="00137F35" w:rsidP="004C0F47">
      <w:pPr>
        <w:jc w:val="both"/>
        <w:rPr>
          <w:rFonts w:ascii="Times New Roman" w:eastAsiaTheme="minorEastAsia" w:hAnsi="Times New Roman" w:cs="Times New Roman"/>
          <w:sz w:val="24"/>
          <w:szCs w:val="24"/>
        </w:rPr>
      </w:pPr>
    </w:p>
    <w:p w:rsidR="00957E15" w:rsidRPr="00957E15" w:rsidRDefault="00957E15" w:rsidP="00957E15">
      <w:pPr>
        <w:pStyle w:val="ListParagraph"/>
        <w:ind w:left="0"/>
        <w:jc w:val="both"/>
        <w:rPr>
          <w:rFonts w:ascii="Times New Roman" w:eastAsiaTheme="minorEastAsia" w:hAnsi="Times New Roman" w:cs="Times New Roman"/>
          <w:sz w:val="18"/>
          <w:szCs w:val="18"/>
        </w:rPr>
      </w:pPr>
      <w:r w:rsidRPr="00957E15">
        <w:rPr>
          <w:rFonts w:ascii="Times New Roman" w:eastAsiaTheme="minorEastAsia" w:hAnsi="Times New Roman" w:cs="Times New Roman"/>
          <w:sz w:val="18"/>
          <w:szCs w:val="18"/>
        </w:rPr>
        <w:tab/>
      </w:r>
      <w:r w:rsidRPr="00957E15">
        <w:rPr>
          <w:rFonts w:ascii="Times New Roman" w:eastAsiaTheme="minorEastAsia" w:hAnsi="Times New Roman" w:cs="Times New Roman"/>
          <w:i/>
          <w:sz w:val="18"/>
          <w:szCs w:val="18"/>
        </w:rPr>
        <w:t xml:space="preserve">Sumber: </w:t>
      </w:r>
      <w:r w:rsidRPr="00957E15">
        <w:rPr>
          <w:rFonts w:ascii="Times New Roman" w:eastAsiaTheme="minorEastAsia" w:hAnsi="Times New Roman" w:cs="Times New Roman"/>
          <w:sz w:val="18"/>
          <w:szCs w:val="18"/>
        </w:rPr>
        <w:t>Nuclear Exchange Corporation. Catatan: 1500 ton/thn = 50 GWe</w:t>
      </w:r>
    </w:p>
    <w:p w:rsidR="00957E15" w:rsidRDefault="00957E15" w:rsidP="00957E15">
      <w:pPr>
        <w:pStyle w:val="ListParagraph"/>
        <w:ind w:left="0"/>
        <w:jc w:val="center"/>
        <w:rPr>
          <w:rFonts w:ascii="Times New Roman" w:eastAsiaTheme="minorEastAsia" w:hAnsi="Times New Roman" w:cs="Times New Roman"/>
          <w:szCs w:val="24"/>
        </w:rPr>
      </w:pPr>
      <w:r>
        <w:rPr>
          <w:rFonts w:ascii="Times New Roman" w:eastAsiaTheme="minorEastAsia" w:hAnsi="Times New Roman" w:cs="Times New Roman"/>
          <w:b/>
          <w:szCs w:val="24"/>
        </w:rPr>
        <w:t xml:space="preserve">Gambar </w:t>
      </w:r>
      <w:r w:rsidR="002C12C1">
        <w:rPr>
          <w:rFonts w:ascii="Times New Roman" w:eastAsiaTheme="minorEastAsia" w:hAnsi="Times New Roman" w:cs="Times New Roman"/>
          <w:b/>
          <w:szCs w:val="24"/>
        </w:rPr>
        <w:t>4</w:t>
      </w:r>
      <w:r>
        <w:rPr>
          <w:rFonts w:ascii="Times New Roman" w:eastAsiaTheme="minorEastAsia" w:hAnsi="Times New Roman" w:cs="Times New Roman"/>
          <w:b/>
          <w:szCs w:val="24"/>
        </w:rPr>
        <w:t xml:space="preserve">.4. </w:t>
      </w:r>
      <w:r>
        <w:rPr>
          <w:rFonts w:ascii="Times New Roman" w:eastAsiaTheme="minorEastAsia" w:hAnsi="Times New Roman" w:cs="Times New Roman"/>
          <w:szCs w:val="24"/>
        </w:rPr>
        <w:t>Kapasitas Pabrik-pabrik Reprosesing Eropa Barat.</w:t>
      </w:r>
    </w:p>
    <w:p w:rsidR="00580641" w:rsidRDefault="00580641" w:rsidP="00957E15">
      <w:pPr>
        <w:pStyle w:val="ListParagraph"/>
        <w:ind w:left="0"/>
        <w:jc w:val="center"/>
        <w:rPr>
          <w:rFonts w:ascii="Times New Roman" w:eastAsiaTheme="minorEastAsia" w:hAnsi="Times New Roman" w:cs="Times New Roman"/>
          <w:szCs w:val="24"/>
        </w:rPr>
      </w:pPr>
    </w:p>
    <w:p w:rsidR="00AC0870" w:rsidRPr="00957E15" w:rsidRDefault="00AC0870" w:rsidP="007E768E">
      <w:pPr>
        <w:pStyle w:val="ListParagraph"/>
        <w:ind w:left="0" w:firstLine="720"/>
        <w:jc w:val="both"/>
        <w:rPr>
          <w:rFonts w:ascii="Times New Roman" w:eastAsiaTheme="minorEastAsia" w:hAnsi="Times New Roman" w:cs="Times New Roman"/>
          <w:szCs w:val="24"/>
        </w:rPr>
      </w:pPr>
      <w:r w:rsidRPr="00F80591">
        <w:rPr>
          <w:rFonts w:ascii="Times New Roman" w:eastAsiaTheme="minorEastAsia" w:hAnsi="Times New Roman" w:cs="Times New Roman"/>
          <w:sz w:val="24"/>
          <w:szCs w:val="24"/>
        </w:rPr>
        <w:t>Di Jerman Barat hal ini di lakukan dengan membentuk suatu Tim Penolong, yang dipusatkan pada Pusat Penelitian Nuklir di Karlsruhe secara tetap. Tim di Karlsruhe itu, yang terdiri atas regu-regu terlatih baik lengkap dengan peralatan, diperuntukkan membantu seluruh Jerman Barat.</w:t>
      </w:r>
    </w:p>
    <w:p w:rsidR="00D66F7B" w:rsidRPr="00F80591" w:rsidRDefault="00AC0870" w:rsidP="004C0F47">
      <w:pPr>
        <w:pStyle w:val="ListParagraph"/>
        <w:ind w:left="0" w:firstLine="720"/>
        <w:jc w:val="both"/>
        <w:rPr>
          <w:rFonts w:ascii="Times New Roman" w:eastAsiaTheme="minorEastAsia" w:hAnsi="Times New Roman" w:cs="Times New Roman"/>
          <w:sz w:val="24"/>
          <w:szCs w:val="24"/>
        </w:rPr>
      </w:pPr>
      <w:r w:rsidRPr="00F80591">
        <w:rPr>
          <w:rFonts w:ascii="Times New Roman" w:eastAsiaTheme="minorEastAsia" w:hAnsi="Times New Roman" w:cs="Times New Roman"/>
          <w:sz w:val="24"/>
          <w:szCs w:val="24"/>
        </w:rPr>
        <w:t>Bersama dengan penggunaan PLTN, perlu dibuat juga rencana penutupan</w:t>
      </w:r>
      <w:r w:rsidR="006953D7" w:rsidRPr="00F80591">
        <w:rPr>
          <w:rFonts w:ascii="Times New Roman" w:eastAsiaTheme="minorEastAsia" w:hAnsi="Times New Roman" w:cs="Times New Roman"/>
          <w:sz w:val="24"/>
          <w:szCs w:val="24"/>
        </w:rPr>
        <w:t xml:space="preserve"> atau pengakhirannya kelak. Hal ini diperlukan bukan saja karena sebuah PLTN merupakan bangunan yang besar dengan dinding-dinding yang sangat tebal akan tetapi terutama karena didalam PLTN itu terdapat banyak bagian-bagian dan alat-alat yang juga pada akhir masa pemakaiannya madih mengandung kegiatan-kegiatan radioaktif yang besar. Diantara sebab-sebab pengakhiran pemakaian PLTN dapat disebut :</w:t>
      </w:r>
    </w:p>
    <w:p w:rsidR="00D66F7B" w:rsidRPr="00663605" w:rsidRDefault="006953D7" w:rsidP="007E768E">
      <w:pPr>
        <w:pStyle w:val="ListParagraph"/>
        <w:numPr>
          <w:ilvl w:val="0"/>
          <w:numId w:val="28"/>
        </w:numPr>
        <w:ind w:left="709" w:hanging="142"/>
        <w:jc w:val="both"/>
        <w:rPr>
          <w:rFonts w:ascii="Times New Roman" w:eastAsiaTheme="minorEastAsia" w:hAnsi="Times New Roman" w:cs="Times New Roman"/>
          <w:sz w:val="24"/>
          <w:szCs w:val="24"/>
        </w:rPr>
      </w:pPr>
      <w:r w:rsidRPr="00663605">
        <w:rPr>
          <w:rFonts w:ascii="Times New Roman" w:eastAsiaTheme="minorEastAsia" w:hAnsi="Times New Roman" w:cs="Times New Roman"/>
          <w:sz w:val="24"/>
          <w:szCs w:val="24"/>
        </w:rPr>
        <w:t>Telah mencapai akhir pemakaian secara teknis, ataupun secara ekonomis;</w:t>
      </w:r>
      <w:r w:rsidR="00D66F7B" w:rsidRPr="00663605">
        <w:rPr>
          <w:rFonts w:ascii="Times New Roman" w:eastAsiaTheme="minorEastAsia" w:hAnsi="Times New Roman" w:cs="Times New Roman"/>
          <w:sz w:val="24"/>
          <w:szCs w:val="24"/>
        </w:rPr>
        <w:t xml:space="preserve"> </w:t>
      </w:r>
    </w:p>
    <w:p w:rsidR="00D66F7B" w:rsidRPr="00663605" w:rsidRDefault="006953D7" w:rsidP="007E768E">
      <w:pPr>
        <w:pStyle w:val="ListParagraph"/>
        <w:numPr>
          <w:ilvl w:val="0"/>
          <w:numId w:val="28"/>
        </w:numPr>
        <w:ind w:left="709" w:hanging="142"/>
        <w:jc w:val="both"/>
        <w:rPr>
          <w:rFonts w:ascii="Times New Roman" w:eastAsiaTheme="minorEastAsia" w:hAnsi="Times New Roman" w:cs="Times New Roman"/>
          <w:sz w:val="24"/>
          <w:szCs w:val="24"/>
        </w:rPr>
      </w:pPr>
      <w:r w:rsidRPr="00663605">
        <w:rPr>
          <w:rFonts w:ascii="Times New Roman" w:eastAsiaTheme="minorEastAsia" w:hAnsi="Times New Roman" w:cs="Times New Roman"/>
          <w:sz w:val="24"/>
          <w:szCs w:val="24"/>
        </w:rPr>
        <w:t>Telah mencapai akhir pemakaian secara funsional misalnya untuk reaktor-reaktor percobaan atau prototipe;</w:t>
      </w:r>
      <w:r w:rsidR="00D66F7B" w:rsidRPr="00663605">
        <w:rPr>
          <w:rFonts w:ascii="Times New Roman" w:eastAsiaTheme="minorEastAsia" w:hAnsi="Times New Roman" w:cs="Times New Roman"/>
          <w:sz w:val="24"/>
          <w:szCs w:val="24"/>
        </w:rPr>
        <w:t xml:space="preserve"> </w:t>
      </w:r>
    </w:p>
    <w:p w:rsidR="006953D7" w:rsidRPr="00663605" w:rsidRDefault="006953D7" w:rsidP="007E768E">
      <w:pPr>
        <w:pStyle w:val="ListParagraph"/>
        <w:numPr>
          <w:ilvl w:val="0"/>
          <w:numId w:val="28"/>
        </w:numPr>
        <w:ind w:left="709" w:hanging="142"/>
        <w:jc w:val="both"/>
        <w:rPr>
          <w:rFonts w:ascii="Times New Roman" w:eastAsiaTheme="minorEastAsia" w:hAnsi="Times New Roman" w:cs="Times New Roman"/>
          <w:sz w:val="24"/>
          <w:szCs w:val="24"/>
        </w:rPr>
      </w:pPr>
      <w:r w:rsidRPr="00663605">
        <w:rPr>
          <w:rFonts w:ascii="Times New Roman" w:eastAsiaTheme="minorEastAsia" w:hAnsi="Times New Roman" w:cs="Times New Roman"/>
          <w:sz w:val="24"/>
          <w:szCs w:val="24"/>
        </w:rPr>
        <w:t xml:space="preserve">Terjadi suatu kerusakan yang besar, yang akan memerlukan biaya yang terlampau tinggi untuk perbaikan. </w:t>
      </w:r>
    </w:p>
    <w:p w:rsidR="007E768E" w:rsidRDefault="007E768E" w:rsidP="004C0F47">
      <w:pPr>
        <w:pStyle w:val="ListParagraph"/>
        <w:ind w:left="0" w:firstLine="709"/>
        <w:jc w:val="both"/>
        <w:rPr>
          <w:rFonts w:ascii="Times New Roman" w:eastAsiaTheme="minorEastAsia" w:hAnsi="Times New Roman" w:cs="Times New Roman"/>
          <w:sz w:val="24"/>
          <w:szCs w:val="24"/>
        </w:rPr>
      </w:pPr>
    </w:p>
    <w:p w:rsidR="00D66F7B" w:rsidRPr="00F80591" w:rsidRDefault="006953D7" w:rsidP="004C0F47">
      <w:pPr>
        <w:pStyle w:val="ListParagraph"/>
        <w:ind w:left="0" w:firstLine="709"/>
        <w:jc w:val="both"/>
        <w:rPr>
          <w:rFonts w:ascii="Times New Roman" w:eastAsiaTheme="minorEastAsia" w:hAnsi="Times New Roman" w:cs="Times New Roman"/>
          <w:sz w:val="24"/>
          <w:szCs w:val="24"/>
        </w:rPr>
      </w:pPr>
      <w:r w:rsidRPr="00F80591">
        <w:rPr>
          <w:rFonts w:ascii="Times New Roman" w:eastAsiaTheme="minorEastAsia" w:hAnsi="Times New Roman" w:cs="Times New Roman"/>
          <w:sz w:val="24"/>
          <w:szCs w:val="24"/>
        </w:rPr>
        <w:t xml:space="preserve">Pengalaman hingga kini masih </w:t>
      </w:r>
      <w:r w:rsidR="003D11E0" w:rsidRPr="00F80591">
        <w:rPr>
          <w:rFonts w:ascii="Times New Roman" w:eastAsiaTheme="minorEastAsia" w:hAnsi="Times New Roman" w:cs="Times New Roman"/>
          <w:sz w:val="24"/>
          <w:szCs w:val="24"/>
        </w:rPr>
        <w:t>terbatas pada pengakhiran beberapa PLTN ukuran kecil saja, dengan masa pemakaian yang agak singkat. Pada pengakhiran pemakaian perlu dicatat sisa radio aktivisitas yang ada (</w:t>
      </w:r>
      <w:r w:rsidR="003D11E0" w:rsidRPr="00F80591">
        <w:rPr>
          <w:rFonts w:ascii="Times New Roman" w:eastAsiaTheme="minorEastAsia" w:hAnsi="Times New Roman" w:cs="Times New Roman"/>
          <w:i/>
          <w:sz w:val="24"/>
          <w:szCs w:val="24"/>
        </w:rPr>
        <w:t>inventory</w:t>
      </w:r>
      <w:r w:rsidR="003D11E0" w:rsidRPr="00F80591">
        <w:rPr>
          <w:rFonts w:ascii="Times New Roman" w:eastAsiaTheme="minorEastAsia" w:hAnsi="Times New Roman" w:cs="Times New Roman"/>
          <w:sz w:val="24"/>
          <w:szCs w:val="24"/>
        </w:rPr>
        <w:t>).</w:t>
      </w:r>
    </w:p>
    <w:p w:rsidR="00D66F7B" w:rsidRPr="00957E15" w:rsidRDefault="003D11E0" w:rsidP="00957E15">
      <w:pPr>
        <w:jc w:val="both"/>
        <w:rPr>
          <w:rFonts w:ascii="Times New Roman" w:eastAsiaTheme="minorEastAsia" w:hAnsi="Times New Roman" w:cs="Times New Roman"/>
          <w:sz w:val="24"/>
          <w:szCs w:val="24"/>
        </w:rPr>
      </w:pPr>
      <w:r w:rsidRPr="00957E15">
        <w:rPr>
          <w:rFonts w:ascii="Times New Roman" w:eastAsiaTheme="minorEastAsia" w:hAnsi="Times New Roman" w:cs="Times New Roman"/>
          <w:sz w:val="24"/>
          <w:szCs w:val="24"/>
        </w:rPr>
        <w:t>Cara-cara pengakhiran pemakaian suatu PLTN terdiri atas :</w:t>
      </w:r>
    </w:p>
    <w:p w:rsidR="003D11E0" w:rsidRPr="00957E15" w:rsidRDefault="003D11E0" w:rsidP="00957E15">
      <w:pPr>
        <w:pStyle w:val="ListParagraph"/>
        <w:numPr>
          <w:ilvl w:val="0"/>
          <w:numId w:val="30"/>
        </w:numPr>
        <w:jc w:val="both"/>
        <w:rPr>
          <w:rFonts w:ascii="Times New Roman" w:eastAsiaTheme="minorEastAsia" w:hAnsi="Times New Roman" w:cs="Times New Roman"/>
          <w:sz w:val="24"/>
          <w:szCs w:val="24"/>
        </w:rPr>
      </w:pPr>
      <w:r w:rsidRPr="00957E15">
        <w:rPr>
          <w:rFonts w:ascii="Times New Roman" w:eastAsiaTheme="minorEastAsia" w:hAnsi="Times New Roman" w:cs="Times New Roman"/>
          <w:sz w:val="24"/>
          <w:szCs w:val="24"/>
        </w:rPr>
        <w:t>Penutupan secara aman. Bagian-bagian radioaktif yang ditaruh dalam ruangan-ruangan tertentu dalam bangunan PLTN, kemudian ditutup dan dijaga.</w:t>
      </w:r>
    </w:p>
    <w:p w:rsidR="00D66F7B" w:rsidRPr="00957E15" w:rsidRDefault="003D11E0" w:rsidP="00957E15">
      <w:pPr>
        <w:pStyle w:val="ListParagraph"/>
        <w:numPr>
          <w:ilvl w:val="0"/>
          <w:numId w:val="30"/>
        </w:numPr>
        <w:jc w:val="both"/>
        <w:rPr>
          <w:rFonts w:ascii="Times New Roman" w:eastAsiaTheme="minorEastAsia" w:hAnsi="Times New Roman" w:cs="Times New Roman"/>
          <w:sz w:val="24"/>
          <w:szCs w:val="24"/>
        </w:rPr>
      </w:pPr>
      <w:r w:rsidRPr="00957E15">
        <w:rPr>
          <w:rFonts w:ascii="Times New Roman" w:eastAsiaTheme="minorEastAsia" w:hAnsi="Times New Roman" w:cs="Times New Roman"/>
          <w:sz w:val="24"/>
          <w:szCs w:val="24"/>
        </w:rPr>
        <w:t>Pembongkaran s</w:t>
      </w:r>
      <w:r w:rsidR="00D66F7B" w:rsidRPr="00957E15">
        <w:rPr>
          <w:rFonts w:ascii="Times New Roman" w:eastAsiaTheme="minorEastAsia" w:hAnsi="Times New Roman" w:cs="Times New Roman"/>
          <w:sz w:val="24"/>
          <w:szCs w:val="24"/>
        </w:rPr>
        <w:t>ebagian beserta penutupan secara</w:t>
      </w:r>
      <w:r w:rsidRPr="00957E15">
        <w:rPr>
          <w:rFonts w:ascii="Times New Roman" w:eastAsiaTheme="minorEastAsia" w:hAnsi="Times New Roman" w:cs="Times New Roman"/>
          <w:sz w:val="24"/>
          <w:szCs w:val="24"/>
        </w:rPr>
        <w:t xml:space="preserve"> aman dari bagian-bagian yang tidak dibongkar.</w:t>
      </w:r>
    </w:p>
    <w:p w:rsidR="00663605" w:rsidRDefault="00D66F7B" w:rsidP="00957E15">
      <w:pPr>
        <w:pStyle w:val="ListParagraph"/>
        <w:numPr>
          <w:ilvl w:val="0"/>
          <w:numId w:val="30"/>
        </w:numPr>
        <w:jc w:val="both"/>
        <w:rPr>
          <w:rFonts w:ascii="Times New Roman" w:eastAsiaTheme="minorEastAsia" w:hAnsi="Times New Roman" w:cs="Times New Roman"/>
          <w:sz w:val="24"/>
          <w:szCs w:val="24"/>
        </w:rPr>
      </w:pPr>
      <w:r w:rsidRPr="00957E15">
        <w:rPr>
          <w:rFonts w:ascii="Times New Roman" w:eastAsiaTheme="minorEastAsia" w:hAnsi="Times New Roman" w:cs="Times New Roman"/>
          <w:sz w:val="24"/>
          <w:szCs w:val="24"/>
        </w:rPr>
        <w:t>Pembongkaran secara keseluruhan. Dalam hal ini bagian-bagian yang mengandung bahan bakar radioaktif disimpan di tempat lain yang aman.</w:t>
      </w:r>
    </w:p>
    <w:p w:rsidR="007E768E" w:rsidRDefault="007E768E" w:rsidP="007E768E">
      <w:pPr>
        <w:pStyle w:val="ListParagraph"/>
        <w:spacing w:after="0" w:line="360" w:lineRule="auto"/>
        <w:ind w:left="1077"/>
        <w:jc w:val="both"/>
        <w:rPr>
          <w:rFonts w:ascii="Times New Roman" w:eastAsiaTheme="minorEastAsia" w:hAnsi="Times New Roman" w:cs="Times New Roman"/>
          <w:sz w:val="24"/>
          <w:szCs w:val="24"/>
        </w:rPr>
      </w:pPr>
    </w:p>
    <w:p w:rsidR="00663605" w:rsidRPr="00A16CB3" w:rsidRDefault="002C12C1" w:rsidP="004C0F47">
      <w:pPr>
        <w:jc w:val="both"/>
        <w:rPr>
          <w:rFonts w:ascii="Times New Roman" w:eastAsiaTheme="minorEastAsia" w:hAnsi="Times New Roman" w:cs="Times New Roman"/>
          <w:b/>
          <w:sz w:val="24"/>
          <w:szCs w:val="24"/>
        </w:rPr>
      </w:pPr>
      <w:r>
        <w:rPr>
          <w:rFonts w:ascii="Times New Roman" w:hAnsi="Times New Roman" w:cs="Times New Roman"/>
          <w:b/>
          <w:sz w:val="24"/>
          <w:szCs w:val="24"/>
        </w:rPr>
        <w:t>4</w:t>
      </w:r>
      <w:r w:rsidR="00A16CB3" w:rsidRPr="00A16CB3">
        <w:rPr>
          <w:rFonts w:ascii="Times New Roman" w:hAnsi="Times New Roman" w:cs="Times New Roman"/>
          <w:b/>
          <w:sz w:val="24"/>
          <w:szCs w:val="24"/>
        </w:rPr>
        <w:t>.1.2</w:t>
      </w:r>
      <w:r w:rsidR="00A16CB3" w:rsidRPr="00A16CB3">
        <w:rPr>
          <w:rFonts w:ascii="Times New Roman" w:hAnsi="Times New Roman" w:cs="Times New Roman"/>
          <w:b/>
          <w:sz w:val="24"/>
          <w:szCs w:val="24"/>
        </w:rPr>
        <w:tab/>
      </w:r>
      <w:r w:rsidR="00D66F7B" w:rsidRPr="00A16CB3">
        <w:rPr>
          <w:rFonts w:ascii="Times New Roman" w:eastAsiaTheme="minorEastAsia" w:hAnsi="Times New Roman" w:cs="Times New Roman"/>
          <w:b/>
          <w:sz w:val="24"/>
          <w:szCs w:val="24"/>
        </w:rPr>
        <w:t xml:space="preserve">Perkembangan PLTN </w:t>
      </w:r>
    </w:p>
    <w:p w:rsidR="001F2BD6" w:rsidRDefault="00D66F7B" w:rsidP="00A16CB3">
      <w:pPr>
        <w:pStyle w:val="ListParagraph"/>
        <w:ind w:left="0" w:firstLine="720"/>
        <w:jc w:val="both"/>
        <w:rPr>
          <w:rFonts w:ascii="Times New Roman" w:eastAsiaTheme="minorEastAsia" w:hAnsi="Times New Roman" w:cs="Times New Roman"/>
          <w:sz w:val="24"/>
          <w:szCs w:val="24"/>
        </w:rPr>
      </w:pPr>
      <w:r w:rsidRPr="00F80591">
        <w:rPr>
          <w:rFonts w:ascii="Times New Roman" w:eastAsiaTheme="minorEastAsia" w:hAnsi="Times New Roman" w:cs="Times New Roman"/>
          <w:sz w:val="24"/>
          <w:szCs w:val="24"/>
        </w:rPr>
        <w:t xml:space="preserve">Dalam tahun 1955 di seluruh dunia hanya terdapat dua buah PLTN </w:t>
      </w:r>
      <w:r w:rsidR="00633566" w:rsidRPr="00F80591">
        <w:rPr>
          <w:rFonts w:ascii="Times New Roman" w:eastAsiaTheme="minorEastAsia" w:hAnsi="Times New Roman" w:cs="Times New Roman"/>
          <w:sz w:val="24"/>
          <w:szCs w:val="24"/>
        </w:rPr>
        <w:t xml:space="preserve">dengan daya terpasang total 7,8 MWe, di dua Negara. Sepuluh tahun kemudian dalam tahun 1965, jumah ini menjadi 66 buah PLTN dengan daya terpasang keseluruhan 7.000 MWe, di 9 negara, dalam tahun 1980. Lima belas tahun berikutnya, jumlah inimenjadi 249 PLTN, dalam 25 negara dengan daya terpasang 142.000 MWe. Sedangkan dalam tahun 1991 angka-angka di atas </w:t>
      </w:r>
      <w:r w:rsidR="00EA1044" w:rsidRPr="00F80591">
        <w:rPr>
          <w:rFonts w:ascii="Times New Roman" w:eastAsiaTheme="minorEastAsia" w:hAnsi="Times New Roman" w:cs="Times New Roman"/>
          <w:sz w:val="24"/>
          <w:szCs w:val="24"/>
        </w:rPr>
        <w:t xml:space="preserve">menjadi 420 PLTN di 28 negaramengoperasikan daya terpasang total 326,6 ribu MWe. Sedangkan pada tahun 1991 itu sejumlah 76 satuan dengan daya terpasang sebesar 62 ribu MWe berada dalam taraf pembangunan. Angka-angka di atas terlihat pada Tabel </w:t>
      </w:r>
      <w:r w:rsidR="002C12C1">
        <w:rPr>
          <w:rFonts w:ascii="Times New Roman" w:eastAsiaTheme="minorEastAsia" w:hAnsi="Times New Roman" w:cs="Times New Roman"/>
          <w:sz w:val="24"/>
          <w:szCs w:val="24"/>
        </w:rPr>
        <w:t>4</w:t>
      </w:r>
      <w:r w:rsidR="00EA1044" w:rsidRPr="00F80591">
        <w:rPr>
          <w:rFonts w:ascii="Times New Roman" w:eastAsiaTheme="minorEastAsia" w:hAnsi="Times New Roman" w:cs="Times New Roman"/>
          <w:sz w:val="24"/>
          <w:szCs w:val="24"/>
        </w:rPr>
        <w:t xml:space="preserve">.2 </w:t>
      </w:r>
      <w:r w:rsidR="00A16CB3">
        <w:rPr>
          <w:rFonts w:ascii="Times New Roman" w:eastAsiaTheme="minorEastAsia" w:hAnsi="Times New Roman" w:cs="Times New Roman"/>
          <w:sz w:val="24"/>
          <w:szCs w:val="24"/>
        </w:rPr>
        <w:t xml:space="preserve">. </w:t>
      </w:r>
    </w:p>
    <w:p w:rsidR="00A16CB3" w:rsidRDefault="00A16CB3" w:rsidP="00A16CB3">
      <w:pPr>
        <w:pStyle w:val="ListParagraph"/>
        <w:ind w:left="0" w:firstLine="720"/>
        <w:jc w:val="both"/>
        <w:rPr>
          <w:rFonts w:ascii="Times New Roman" w:eastAsiaTheme="minorEastAsia" w:hAnsi="Times New Roman" w:cs="Times New Roman"/>
          <w:sz w:val="24"/>
          <w:szCs w:val="24"/>
        </w:rPr>
      </w:pPr>
      <w:r w:rsidRPr="00F80591">
        <w:rPr>
          <w:rFonts w:ascii="Times New Roman" w:eastAsiaTheme="minorEastAsia" w:hAnsi="Times New Roman" w:cs="Times New Roman"/>
          <w:sz w:val="24"/>
          <w:szCs w:val="24"/>
        </w:rPr>
        <w:t xml:space="preserve">Pada tahun 1991 Perancis membangkitkan hampir 73 persen dari energy listriknya dari tenaga nuklir, yang tertinggi didunia, disusul dengan 59,3 persen oleh Belgia. Hal ini dapat dilihat pada Gambar </w:t>
      </w:r>
      <w:r>
        <w:rPr>
          <w:rFonts w:ascii="Times New Roman" w:eastAsiaTheme="minorEastAsia" w:hAnsi="Times New Roman" w:cs="Times New Roman"/>
          <w:sz w:val="24"/>
          <w:szCs w:val="24"/>
        </w:rPr>
        <w:t>6</w:t>
      </w:r>
      <w:r w:rsidRPr="00F80591">
        <w:rPr>
          <w:rFonts w:ascii="Times New Roman" w:eastAsiaTheme="minorEastAsia" w:hAnsi="Times New Roman" w:cs="Times New Roman"/>
          <w:sz w:val="24"/>
          <w:szCs w:val="24"/>
        </w:rPr>
        <w:t>.5. Selanjutnya dapat juga dibaca bahwa di 11 negara pangsa energy nuklir adalah lebih dari 25 persen se</w:t>
      </w:r>
      <w:r w:rsidR="00460504">
        <w:rPr>
          <w:rFonts w:ascii="Times New Roman" w:eastAsiaTheme="minorEastAsia" w:hAnsi="Times New Roman" w:cs="Times New Roman"/>
          <w:sz w:val="24"/>
          <w:szCs w:val="24"/>
        </w:rPr>
        <w:t>luruh pembangkitan tenaga listrik</w:t>
      </w:r>
      <w:r w:rsidRPr="00F80591">
        <w:rPr>
          <w:rFonts w:ascii="Times New Roman" w:eastAsiaTheme="minorEastAsia" w:hAnsi="Times New Roman" w:cs="Times New Roman"/>
          <w:sz w:val="24"/>
          <w:szCs w:val="24"/>
        </w:rPr>
        <w:t>.</w:t>
      </w:r>
    </w:p>
    <w:p w:rsidR="00EA1044" w:rsidRPr="00A16CB3" w:rsidRDefault="00EA1044" w:rsidP="00A16CB3">
      <w:pPr>
        <w:jc w:val="both"/>
        <w:rPr>
          <w:rFonts w:ascii="Times New Roman" w:eastAsiaTheme="minorEastAsia" w:hAnsi="Times New Roman" w:cs="Times New Roman"/>
          <w:sz w:val="24"/>
          <w:szCs w:val="24"/>
        </w:rPr>
      </w:pPr>
      <w:r w:rsidRPr="00A16CB3">
        <w:rPr>
          <w:rFonts w:ascii="Times New Roman" w:eastAsiaTheme="minorEastAsia" w:hAnsi="Times New Roman" w:cs="Times New Roman"/>
          <w:b/>
          <w:sz w:val="24"/>
          <w:szCs w:val="24"/>
        </w:rPr>
        <w:t xml:space="preserve">Tabel </w:t>
      </w:r>
      <w:r w:rsidR="002C12C1">
        <w:rPr>
          <w:rFonts w:ascii="Times New Roman" w:eastAsiaTheme="minorEastAsia" w:hAnsi="Times New Roman" w:cs="Times New Roman"/>
          <w:b/>
          <w:sz w:val="24"/>
          <w:szCs w:val="24"/>
        </w:rPr>
        <w:t>4</w:t>
      </w:r>
      <w:r w:rsidRPr="00A16CB3">
        <w:rPr>
          <w:rFonts w:ascii="Times New Roman" w:eastAsiaTheme="minorEastAsia" w:hAnsi="Times New Roman" w:cs="Times New Roman"/>
          <w:b/>
          <w:sz w:val="24"/>
          <w:szCs w:val="24"/>
        </w:rPr>
        <w:t>.2  Perkembangan Daya Terpasang PLTN 1955-1991</w:t>
      </w:r>
    </w:p>
    <w:tbl>
      <w:tblPr>
        <w:tblStyle w:val="TableGrid"/>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35"/>
        <w:gridCol w:w="756"/>
        <w:gridCol w:w="705"/>
        <w:gridCol w:w="705"/>
        <w:gridCol w:w="706"/>
        <w:gridCol w:w="706"/>
        <w:gridCol w:w="706"/>
        <w:gridCol w:w="696"/>
        <w:gridCol w:w="696"/>
      </w:tblGrid>
      <w:tr w:rsidR="008D3565" w:rsidRPr="00007DD8" w:rsidTr="002C12C1">
        <w:tc>
          <w:tcPr>
            <w:tcW w:w="2935" w:type="dxa"/>
          </w:tcPr>
          <w:p w:rsidR="00EA1044" w:rsidRPr="00663605" w:rsidRDefault="00EA1044" w:rsidP="002C12C1">
            <w:pPr>
              <w:spacing w:line="360" w:lineRule="auto"/>
              <w:rPr>
                <w:rFonts w:ascii="Times New Roman" w:eastAsiaTheme="minorEastAsia" w:hAnsi="Times New Roman" w:cs="Times New Roman"/>
                <w:i/>
                <w:sz w:val="24"/>
                <w:szCs w:val="24"/>
              </w:rPr>
            </w:pPr>
            <w:r w:rsidRPr="00663605">
              <w:rPr>
                <w:rFonts w:ascii="Times New Roman" w:eastAsiaTheme="minorEastAsia" w:hAnsi="Times New Roman" w:cs="Times New Roman"/>
                <w:i/>
                <w:sz w:val="24"/>
                <w:szCs w:val="24"/>
              </w:rPr>
              <w:t xml:space="preserve">Keterangan </w:t>
            </w:r>
          </w:p>
        </w:tc>
        <w:tc>
          <w:tcPr>
            <w:tcW w:w="756" w:type="dxa"/>
          </w:tcPr>
          <w:p w:rsidR="00EA1044" w:rsidRPr="00663605" w:rsidRDefault="00EA1044" w:rsidP="002C12C1">
            <w:pPr>
              <w:spacing w:line="360" w:lineRule="auto"/>
              <w:rPr>
                <w:rFonts w:ascii="Times New Roman" w:eastAsiaTheme="minorEastAsia" w:hAnsi="Times New Roman" w:cs="Times New Roman"/>
                <w:i/>
                <w:sz w:val="24"/>
                <w:szCs w:val="24"/>
              </w:rPr>
            </w:pPr>
            <w:r w:rsidRPr="00663605">
              <w:rPr>
                <w:rFonts w:ascii="Times New Roman" w:eastAsiaTheme="minorEastAsia" w:hAnsi="Times New Roman" w:cs="Times New Roman"/>
                <w:i/>
                <w:sz w:val="24"/>
                <w:szCs w:val="24"/>
              </w:rPr>
              <w:t>1955</w:t>
            </w:r>
          </w:p>
        </w:tc>
        <w:tc>
          <w:tcPr>
            <w:tcW w:w="705" w:type="dxa"/>
          </w:tcPr>
          <w:p w:rsidR="00EA1044" w:rsidRPr="00663605" w:rsidRDefault="00EA1044" w:rsidP="002C12C1">
            <w:pPr>
              <w:spacing w:line="360" w:lineRule="auto"/>
              <w:rPr>
                <w:rFonts w:ascii="Times New Roman" w:eastAsiaTheme="minorEastAsia" w:hAnsi="Times New Roman" w:cs="Times New Roman"/>
                <w:i/>
                <w:sz w:val="24"/>
                <w:szCs w:val="24"/>
              </w:rPr>
            </w:pPr>
            <w:r w:rsidRPr="00663605">
              <w:rPr>
                <w:rFonts w:ascii="Times New Roman" w:eastAsiaTheme="minorEastAsia" w:hAnsi="Times New Roman" w:cs="Times New Roman"/>
                <w:i/>
                <w:sz w:val="24"/>
                <w:szCs w:val="24"/>
              </w:rPr>
              <w:t>1960</w:t>
            </w:r>
          </w:p>
        </w:tc>
        <w:tc>
          <w:tcPr>
            <w:tcW w:w="705" w:type="dxa"/>
          </w:tcPr>
          <w:p w:rsidR="00EA1044" w:rsidRPr="00663605" w:rsidRDefault="00EA1044" w:rsidP="002C12C1">
            <w:pPr>
              <w:spacing w:line="360" w:lineRule="auto"/>
              <w:rPr>
                <w:rFonts w:ascii="Times New Roman" w:eastAsiaTheme="minorEastAsia" w:hAnsi="Times New Roman" w:cs="Times New Roman"/>
                <w:i/>
                <w:sz w:val="24"/>
                <w:szCs w:val="24"/>
              </w:rPr>
            </w:pPr>
            <w:r w:rsidRPr="00663605">
              <w:rPr>
                <w:rFonts w:ascii="Times New Roman" w:eastAsiaTheme="minorEastAsia" w:hAnsi="Times New Roman" w:cs="Times New Roman"/>
                <w:i/>
                <w:sz w:val="24"/>
                <w:szCs w:val="24"/>
              </w:rPr>
              <w:t>1965</w:t>
            </w:r>
          </w:p>
        </w:tc>
        <w:tc>
          <w:tcPr>
            <w:tcW w:w="706" w:type="dxa"/>
          </w:tcPr>
          <w:p w:rsidR="00EA1044" w:rsidRPr="00663605" w:rsidRDefault="00EA1044" w:rsidP="002C12C1">
            <w:pPr>
              <w:spacing w:line="360" w:lineRule="auto"/>
              <w:rPr>
                <w:rFonts w:ascii="Times New Roman" w:eastAsiaTheme="minorEastAsia" w:hAnsi="Times New Roman" w:cs="Times New Roman"/>
                <w:i/>
                <w:sz w:val="24"/>
                <w:szCs w:val="24"/>
              </w:rPr>
            </w:pPr>
            <w:r w:rsidRPr="00663605">
              <w:rPr>
                <w:rFonts w:ascii="Times New Roman" w:eastAsiaTheme="minorEastAsia" w:hAnsi="Times New Roman" w:cs="Times New Roman"/>
                <w:i/>
                <w:sz w:val="24"/>
                <w:szCs w:val="24"/>
              </w:rPr>
              <w:t>1970</w:t>
            </w:r>
          </w:p>
        </w:tc>
        <w:tc>
          <w:tcPr>
            <w:tcW w:w="706" w:type="dxa"/>
          </w:tcPr>
          <w:p w:rsidR="00EA1044" w:rsidRPr="00663605" w:rsidRDefault="00EA1044" w:rsidP="002C12C1">
            <w:pPr>
              <w:spacing w:line="360" w:lineRule="auto"/>
              <w:rPr>
                <w:rFonts w:ascii="Times New Roman" w:eastAsiaTheme="minorEastAsia" w:hAnsi="Times New Roman" w:cs="Times New Roman"/>
                <w:i/>
                <w:sz w:val="24"/>
                <w:szCs w:val="24"/>
              </w:rPr>
            </w:pPr>
            <w:r w:rsidRPr="00663605">
              <w:rPr>
                <w:rFonts w:ascii="Times New Roman" w:eastAsiaTheme="minorEastAsia" w:hAnsi="Times New Roman" w:cs="Times New Roman"/>
                <w:i/>
                <w:sz w:val="24"/>
                <w:szCs w:val="24"/>
              </w:rPr>
              <w:t>1975</w:t>
            </w:r>
          </w:p>
        </w:tc>
        <w:tc>
          <w:tcPr>
            <w:tcW w:w="706" w:type="dxa"/>
          </w:tcPr>
          <w:p w:rsidR="00EA1044" w:rsidRPr="00663605" w:rsidRDefault="00EA1044" w:rsidP="002C12C1">
            <w:pPr>
              <w:spacing w:line="360" w:lineRule="auto"/>
              <w:rPr>
                <w:rFonts w:ascii="Times New Roman" w:eastAsiaTheme="minorEastAsia" w:hAnsi="Times New Roman" w:cs="Times New Roman"/>
                <w:i/>
                <w:sz w:val="24"/>
                <w:szCs w:val="24"/>
              </w:rPr>
            </w:pPr>
            <w:r w:rsidRPr="00663605">
              <w:rPr>
                <w:rFonts w:ascii="Times New Roman" w:eastAsiaTheme="minorEastAsia" w:hAnsi="Times New Roman" w:cs="Times New Roman"/>
                <w:i/>
                <w:sz w:val="24"/>
                <w:szCs w:val="24"/>
              </w:rPr>
              <w:t>1980</w:t>
            </w:r>
          </w:p>
        </w:tc>
        <w:tc>
          <w:tcPr>
            <w:tcW w:w="696" w:type="dxa"/>
          </w:tcPr>
          <w:p w:rsidR="00EA1044" w:rsidRPr="00663605" w:rsidRDefault="00EA1044" w:rsidP="002C12C1">
            <w:pPr>
              <w:spacing w:line="360" w:lineRule="auto"/>
              <w:rPr>
                <w:rFonts w:ascii="Times New Roman" w:eastAsiaTheme="minorEastAsia" w:hAnsi="Times New Roman" w:cs="Times New Roman"/>
                <w:i/>
                <w:sz w:val="24"/>
                <w:szCs w:val="24"/>
              </w:rPr>
            </w:pPr>
            <w:r w:rsidRPr="00663605">
              <w:rPr>
                <w:rFonts w:ascii="Times New Roman" w:eastAsiaTheme="minorEastAsia" w:hAnsi="Times New Roman" w:cs="Times New Roman"/>
                <w:i/>
                <w:sz w:val="24"/>
                <w:szCs w:val="24"/>
              </w:rPr>
              <w:t>1988</w:t>
            </w:r>
          </w:p>
        </w:tc>
        <w:tc>
          <w:tcPr>
            <w:tcW w:w="696" w:type="dxa"/>
          </w:tcPr>
          <w:p w:rsidR="00EA1044" w:rsidRPr="00663605" w:rsidRDefault="00EA1044" w:rsidP="002C12C1">
            <w:pPr>
              <w:spacing w:line="360" w:lineRule="auto"/>
              <w:rPr>
                <w:rFonts w:ascii="Times New Roman" w:eastAsiaTheme="minorEastAsia" w:hAnsi="Times New Roman" w:cs="Times New Roman"/>
                <w:i/>
                <w:sz w:val="24"/>
                <w:szCs w:val="24"/>
              </w:rPr>
            </w:pPr>
            <w:r w:rsidRPr="00663605">
              <w:rPr>
                <w:rFonts w:ascii="Times New Roman" w:eastAsiaTheme="minorEastAsia" w:hAnsi="Times New Roman" w:cs="Times New Roman"/>
                <w:i/>
                <w:sz w:val="24"/>
                <w:szCs w:val="24"/>
              </w:rPr>
              <w:t>1991</w:t>
            </w:r>
          </w:p>
        </w:tc>
      </w:tr>
      <w:tr w:rsidR="008D3565" w:rsidRPr="00007DD8" w:rsidTr="002C12C1">
        <w:tc>
          <w:tcPr>
            <w:tcW w:w="2935" w:type="dxa"/>
          </w:tcPr>
          <w:p w:rsidR="00EA1044" w:rsidRPr="00663605" w:rsidRDefault="00EA1044" w:rsidP="002C12C1">
            <w:pPr>
              <w:spacing w:line="360" w:lineRule="auto"/>
              <w:rPr>
                <w:rFonts w:ascii="Times New Roman" w:eastAsiaTheme="minorEastAsia" w:hAnsi="Times New Roman" w:cs="Times New Roman"/>
                <w:sz w:val="24"/>
                <w:szCs w:val="24"/>
              </w:rPr>
            </w:pPr>
            <w:r w:rsidRPr="00663605">
              <w:rPr>
                <w:rFonts w:ascii="Times New Roman" w:eastAsiaTheme="minorEastAsia" w:hAnsi="Times New Roman" w:cs="Times New Roman"/>
                <w:sz w:val="24"/>
                <w:szCs w:val="24"/>
              </w:rPr>
              <w:t>Daya Terpasang (Ribu</w:t>
            </w:r>
            <w:r w:rsidR="002C12C1">
              <w:rPr>
                <w:rFonts w:ascii="Times New Roman" w:eastAsiaTheme="minorEastAsia" w:hAnsi="Times New Roman" w:cs="Times New Roman"/>
                <w:sz w:val="24"/>
                <w:szCs w:val="24"/>
              </w:rPr>
              <w:t xml:space="preserve"> </w:t>
            </w:r>
            <w:r w:rsidRPr="00663605">
              <w:rPr>
                <w:rFonts w:ascii="Times New Roman" w:eastAsiaTheme="minorEastAsia" w:hAnsi="Times New Roman" w:cs="Times New Roman"/>
                <w:sz w:val="24"/>
                <w:szCs w:val="24"/>
              </w:rPr>
              <w:t>We)</w:t>
            </w:r>
          </w:p>
        </w:tc>
        <w:tc>
          <w:tcPr>
            <w:tcW w:w="756" w:type="dxa"/>
          </w:tcPr>
          <w:p w:rsidR="00EA1044" w:rsidRPr="00663605" w:rsidRDefault="00EA1044" w:rsidP="002C12C1">
            <w:pPr>
              <w:spacing w:line="360" w:lineRule="auto"/>
              <w:jc w:val="center"/>
              <w:rPr>
                <w:rFonts w:ascii="Times New Roman" w:eastAsiaTheme="minorEastAsia" w:hAnsi="Times New Roman" w:cs="Times New Roman"/>
                <w:sz w:val="24"/>
                <w:szCs w:val="24"/>
              </w:rPr>
            </w:pPr>
            <w:r w:rsidRPr="00663605">
              <w:rPr>
                <w:rFonts w:ascii="Times New Roman" w:eastAsiaTheme="minorEastAsia" w:hAnsi="Times New Roman" w:cs="Times New Roman"/>
                <w:sz w:val="24"/>
                <w:szCs w:val="24"/>
              </w:rPr>
              <w:t>0,008</w:t>
            </w:r>
          </w:p>
        </w:tc>
        <w:tc>
          <w:tcPr>
            <w:tcW w:w="705" w:type="dxa"/>
          </w:tcPr>
          <w:p w:rsidR="00EA1044" w:rsidRPr="00663605" w:rsidRDefault="00EA1044" w:rsidP="002C12C1">
            <w:pPr>
              <w:spacing w:line="360" w:lineRule="auto"/>
              <w:jc w:val="center"/>
              <w:rPr>
                <w:rFonts w:ascii="Times New Roman" w:eastAsiaTheme="minorEastAsia" w:hAnsi="Times New Roman" w:cs="Times New Roman"/>
                <w:sz w:val="24"/>
                <w:szCs w:val="24"/>
              </w:rPr>
            </w:pPr>
            <w:r w:rsidRPr="00663605">
              <w:rPr>
                <w:rFonts w:ascii="Times New Roman" w:eastAsiaTheme="minorEastAsia" w:hAnsi="Times New Roman" w:cs="Times New Roman"/>
                <w:sz w:val="24"/>
                <w:szCs w:val="24"/>
              </w:rPr>
              <w:t>0,13</w:t>
            </w:r>
          </w:p>
        </w:tc>
        <w:tc>
          <w:tcPr>
            <w:tcW w:w="705" w:type="dxa"/>
          </w:tcPr>
          <w:p w:rsidR="00EA1044" w:rsidRPr="00663605" w:rsidRDefault="00EA1044" w:rsidP="002C12C1">
            <w:pPr>
              <w:spacing w:line="360" w:lineRule="auto"/>
              <w:jc w:val="center"/>
              <w:rPr>
                <w:rFonts w:ascii="Times New Roman" w:eastAsiaTheme="minorEastAsia" w:hAnsi="Times New Roman" w:cs="Times New Roman"/>
                <w:sz w:val="24"/>
                <w:szCs w:val="24"/>
              </w:rPr>
            </w:pPr>
            <w:r w:rsidRPr="00663605">
              <w:rPr>
                <w:rFonts w:ascii="Times New Roman" w:eastAsiaTheme="minorEastAsia" w:hAnsi="Times New Roman" w:cs="Times New Roman"/>
                <w:sz w:val="24"/>
                <w:szCs w:val="24"/>
              </w:rPr>
              <w:t>7</w:t>
            </w:r>
          </w:p>
        </w:tc>
        <w:tc>
          <w:tcPr>
            <w:tcW w:w="706" w:type="dxa"/>
          </w:tcPr>
          <w:p w:rsidR="00EA1044" w:rsidRPr="00663605" w:rsidRDefault="00EA1044" w:rsidP="002C12C1">
            <w:pPr>
              <w:spacing w:line="360" w:lineRule="auto"/>
              <w:jc w:val="center"/>
              <w:rPr>
                <w:rFonts w:ascii="Times New Roman" w:eastAsiaTheme="minorEastAsia" w:hAnsi="Times New Roman" w:cs="Times New Roman"/>
                <w:sz w:val="24"/>
                <w:szCs w:val="24"/>
              </w:rPr>
            </w:pPr>
            <w:r w:rsidRPr="00663605">
              <w:rPr>
                <w:rFonts w:ascii="Times New Roman" w:eastAsiaTheme="minorEastAsia" w:hAnsi="Times New Roman" w:cs="Times New Roman"/>
                <w:sz w:val="24"/>
                <w:szCs w:val="24"/>
              </w:rPr>
              <w:t>20</w:t>
            </w:r>
          </w:p>
        </w:tc>
        <w:tc>
          <w:tcPr>
            <w:tcW w:w="706" w:type="dxa"/>
          </w:tcPr>
          <w:p w:rsidR="00EA1044" w:rsidRPr="00663605" w:rsidRDefault="00EA1044" w:rsidP="002C12C1">
            <w:pPr>
              <w:spacing w:line="360" w:lineRule="auto"/>
              <w:jc w:val="center"/>
              <w:rPr>
                <w:rFonts w:ascii="Times New Roman" w:eastAsiaTheme="minorEastAsia" w:hAnsi="Times New Roman" w:cs="Times New Roman"/>
                <w:sz w:val="24"/>
                <w:szCs w:val="24"/>
              </w:rPr>
            </w:pPr>
            <w:r w:rsidRPr="00663605">
              <w:rPr>
                <w:rFonts w:ascii="Times New Roman" w:eastAsiaTheme="minorEastAsia" w:hAnsi="Times New Roman" w:cs="Times New Roman"/>
                <w:sz w:val="24"/>
                <w:szCs w:val="24"/>
              </w:rPr>
              <w:t>76</w:t>
            </w:r>
          </w:p>
        </w:tc>
        <w:tc>
          <w:tcPr>
            <w:tcW w:w="706" w:type="dxa"/>
          </w:tcPr>
          <w:p w:rsidR="00EA1044" w:rsidRPr="00663605" w:rsidRDefault="00EA1044" w:rsidP="002C12C1">
            <w:pPr>
              <w:spacing w:line="360" w:lineRule="auto"/>
              <w:jc w:val="right"/>
              <w:rPr>
                <w:rFonts w:ascii="Times New Roman" w:eastAsiaTheme="minorEastAsia" w:hAnsi="Times New Roman" w:cs="Times New Roman"/>
                <w:sz w:val="24"/>
                <w:szCs w:val="24"/>
              </w:rPr>
            </w:pPr>
            <w:r w:rsidRPr="00663605">
              <w:rPr>
                <w:rFonts w:ascii="Times New Roman" w:eastAsiaTheme="minorEastAsia" w:hAnsi="Times New Roman" w:cs="Times New Roman"/>
                <w:sz w:val="24"/>
                <w:szCs w:val="24"/>
              </w:rPr>
              <w:t>142</w:t>
            </w:r>
          </w:p>
        </w:tc>
        <w:tc>
          <w:tcPr>
            <w:tcW w:w="696" w:type="dxa"/>
          </w:tcPr>
          <w:p w:rsidR="00EA1044" w:rsidRPr="00663605" w:rsidRDefault="00EA1044" w:rsidP="002C12C1">
            <w:pPr>
              <w:spacing w:line="360" w:lineRule="auto"/>
              <w:jc w:val="right"/>
              <w:rPr>
                <w:rFonts w:ascii="Times New Roman" w:eastAsiaTheme="minorEastAsia" w:hAnsi="Times New Roman" w:cs="Times New Roman"/>
                <w:sz w:val="24"/>
                <w:szCs w:val="24"/>
              </w:rPr>
            </w:pPr>
            <w:r w:rsidRPr="00663605">
              <w:rPr>
                <w:rFonts w:ascii="Times New Roman" w:eastAsiaTheme="minorEastAsia" w:hAnsi="Times New Roman" w:cs="Times New Roman"/>
                <w:sz w:val="24"/>
                <w:szCs w:val="24"/>
              </w:rPr>
              <w:t>311</w:t>
            </w:r>
          </w:p>
        </w:tc>
        <w:tc>
          <w:tcPr>
            <w:tcW w:w="696" w:type="dxa"/>
          </w:tcPr>
          <w:p w:rsidR="00EA1044" w:rsidRPr="00663605" w:rsidRDefault="008D3565" w:rsidP="002C12C1">
            <w:pPr>
              <w:spacing w:line="360" w:lineRule="auto"/>
              <w:jc w:val="right"/>
              <w:rPr>
                <w:rFonts w:ascii="Times New Roman" w:eastAsiaTheme="minorEastAsia" w:hAnsi="Times New Roman" w:cs="Times New Roman"/>
                <w:sz w:val="24"/>
                <w:szCs w:val="24"/>
              </w:rPr>
            </w:pPr>
            <w:r w:rsidRPr="00663605">
              <w:rPr>
                <w:rFonts w:ascii="Times New Roman" w:eastAsiaTheme="minorEastAsia" w:hAnsi="Times New Roman" w:cs="Times New Roman"/>
                <w:sz w:val="24"/>
                <w:szCs w:val="24"/>
              </w:rPr>
              <w:t>327</w:t>
            </w:r>
          </w:p>
        </w:tc>
      </w:tr>
      <w:tr w:rsidR="008D3565" w:rsidRPr="00007DD8" w:rsidTr="002C12C1">
        <w:tc>
          <w:tcPr>
            <w:tcW w:w="2935" w:type="dxa"/>
          </w:tcPr>
          <w:p w:rsidR="00EA1044" w:rsidRPr="00663605" w:rsidRDefault="00EA1044" w:rsidP="002C12C1">
            <w:pPr>
              <w:spacing w:line="360" w:lineRule="auto"/>
              <w:rPr>
                <w:rFonts w:ascii="Times New Roman" w:eastAsiaTheme="minorEastAsia" w:hAnsi="Times New Roman" w:cs="Times New Roman"/>
                <w:sz w:val="24"/>
                <w:szCs w:val="24"/>
              </w:rPr>
            </w:pPr>
            <w:r w:rsidRPr="00663605">
              <w:rPr>
                <w:rFonts w:ascii="Times New Roman" w:eastAsiaTheme="minorEastAsia" w:hAnsi="Times New Roman" w:cs="Times New Roman"/>
                <w:sz w:val="24"/>
                <w:szCs w:val="24"/>
              </w:rPr>
              <w:t>Jumlah PLTN</w:t>
            </w:r>
          </w:p>
        </w:tc>
        <w:tc>
          <w:tcPr>
            <w:tcW w:w="756" w:type="dxa"/>
          </w:tcPr>
          <w:p w:rsidR="00EA1044" w:rsidRPr="00663605" w:rsidRDefault="008D3565" w:rsidP="002C12C1">
            <w:pPr>
              <w:spacing w:line="360" w:lineRule="auto"/>
              <w:jc w:val="right"/>
              <w:rPr>
                <w:rFonts w:ascii="Times New Roman" w:eastAsiaTheme="minorEastAsia" w:hAnsi="Times New Roman" w:cs="Times New Roman"/>
                <w:sz w:val="24"/>
                <w:szCs w:val="24"/>
              </w:rPr>
            </w:pPr>
            <w:r w:rsidRPr="00663605">
              <w:rPr>
                <w:rFonts w:ascii="Times New Roman" w:eastAsiaTheme="minorEastAsia" w:hAnsi="Times New Roman" w:cs="Times New Roman"/>
                <w:sz w:val="24"/>
                <w:szCs w:val="24"/>
              </w:rPr>
              <w:t>2</w:t>
            </w:r>
          </w:p>
        </w:tc>
        <w:tc>
          <w:tcPr>
            <w:tcW w:w="705" w:type="dxa"/>
          </w:tcPr>
          <w:p w:rsidR="00EA1044" w:rsidRPr="00663605" w:rsidRDefault="008D3565" w:rsidP="002C12C1">
            <w:pPr>
              <w:spacing w:line="360" w:lineRule="auto"/>
              <w:jc w:val="right"/>
              <w:rPr>
                <w:rFonts w:ascii="Times New Roman" w:eastAsiaTheme="minorEastAsia" w:hAnsi="Times New Roman" w:cs="Times New Roman"/>
                <w:sz w:val="24"/>
                <w:szCs w:val="24"/>
              </w:rPr>
            </w:pPr>
            <w:r w:rsidRPr="00663605">
              <w:rPr>
                <w:rFonts w:ascii="Times New Roman" w:eastAsiaTheme="minorEastAsia" w:hAnsi="Times New Roman" w:cs="Times New Roman"/>
                <w:sz w:val="24"/>
                <w:szCs w:val="24"/>
              </w:rPr>
              <w:t>24</w:t>
            </w:r>
          </w:p>
        </w:tc>
        <w:tc>
          <w:tcPr>
            <w:tcW w:w="705" w:type="dxa"/>
          </w:tcPr>
          <w:p w:rsidR="00EA1044" w:rsidRPr="00663605" w:rsidRDefault="008D3565" w:rsidP="002C12C1">
            <w:pPr>
              <w:spacing w:line="360" w:lineRule="auto"/>
              <w:jc w:val="right"/>
              <w:rPr>
                <w:rFonts w:ascii="Times New Roman" w:eastAsiaTheme="minorEastAsia" w:hAnsi="Times New Roman" w:cs="Times New Roman"/>
                <w:sz w:val="24"/>
                <w:szCs w:val="24"/>
              </w:rPr>
            </w:pPr>
            <w:r w:rsidRPr="00663605">
              <w:rPr>
                <w:rFonts w:ascii="Times New Roman" w:eastAsiaTheme="minorEastAsia" w:hAnsi="Times New Roman" w:cs="Times New Roman"/>
                <w:sz w:val="24"/>
                <w:szCs w:val="24"/>
              </w:rPr>
              <w:t>66</w:t>
            </w:r>
          </w:p>
        </w:tc>
        <w:tc>
          <w:tcPr>
            <w:tcW w:w="706" w:type="dxa"/>
          </w:tcPr>
          <w:p w:rsidR="00EA1044" w:rsidRPr="00663605" w:rsidRDefault="008D3565" w:rsidP="002C12C1">
            <w:pPr>
              <w:spacing w:line="360" w:lineRule="auto"/>
              <w:jc w:val="right"/>
              <w:rPr>
                <w:rFonts w:ascii="Times New Roman" w:eastAsiaTheme="minorEastAsia" w:hAnsi="Times New Roman" w:cs="Times New Roman"/>
                <w:sz w:val="24"/>
                <w:szCs w:val="24"/>
              </w:rPr>
            </w:pPr>
            <w:r w:rsidRPr="00663605">
              <w:rPr>
                <w:rFonts w:ascii="Times New Roman" w:eastAsiaTheme="minorEastAsia" w:hAnsi="Times New Roman" w:cs="Times New Roman"/>
                <w:sz w:val="24"/>
                <w:szCs w:val="24"/>
              </w:rPr>
              <w:t>98</w:t>
            </w:r>
          </w:p>
        </w:tc>
        <w:tc>
          <w:tcPr>
            <w:tcW w:w="706" w:type="dxa"/>
          </w:tcPr>
          <w:p w:rsidR="00EA1044" w:rsidRPr="00663605" w:rsidRDefault="008D3565" w:rsidP="002C12C1">
            <w:pPr>
              <w:spacing w:line="360" w:lineRule="auto"/>
              <w:jc w:val="right"/>
              <w:rPr>
                <w:rFonts w:ascii="Times New Roman" w:eastAsiaTheme="minorEastAsia" w:hAnsi="Times New Roman" w:cs="Times New Roman"/>
                <w:sz w:val="24"/>
                <w:szCs w:val="24"/>
              </w:rPr>
            </w:pPr>
            <w:r w:rsidRPr="00663605">
              <w:rPr>
                <w:rFonts w:ascii="Times New Roman" w:eastAsiaTheme="minorEastAsia" w:hAnsi="Times New Roman" w:cs="Times New Roman"/>
                <w:sz w:val="24"/>
                <w:szCs w:val="24"/>
              </w:rPr>
              <w:t>200</w:t>
            </w:r>
          </w:p>
        </w:tc>
        <w:tc>
          <w:tcPr>
            <w:tcW w:w="706" w:type="dxa"/>
          </w:tcPr>
          <w:p w:rsidR="00EA1044" w:rsidRPr="00663605" w:rsidRDefault="008D3565" w:rsidP="002C12C1">
            <w:pPr>
              <w:spacing w:line="360" w:lineRule="auto"/>
              <w:jc w:val="right"/>
              <w:rPr>
                <w:rFonts w:ascii="Times New Roman" w:eastAsiaTheme="minorEastAsia" w:hAnsi="Times New Roman" w:cs="Times New Roman"/>
                <w:sz w:val="24"/>
                <w:szCs w:val="24"/>
              </w:rPr>
            </w:pPr>
            <w:r w:rsidRPr="00663605">
              <w:rPr>
                <w:rFonts w:ascii="Times New Roman" w:eastAsiaTheme="minorEastAsia" w:hAnsi="Times New Roman" w:cs="Times New Roman"/>
                <w:sz w:val="24"/>
                <w:szCs w:val="24"/>
              </w:rPr>
              <w:t>249</w:t>
            </w:r>
          </w:p>
        </w:tc>
        <w:tc>
          <w:tcPr>
            <w:tcW w:w="696" w:type="dxa"/>
          </w:tcPr>
          <w:p w:rsidR="00EA1044" w:rsidRPr="00663605" w:rsidRDefault="008D3565" w:rsidP="002C12C1">
            <w:pPr>
              <w:spacing w:line="360" w:lineRule="auto"/>
              <w:jc w:val="right"/>
              <w:rPr>
                <w:rFonts w:ascii="Times New Roman" w:eastAsiaTheme="minorEastAsia" w:hAnsi="Times New Roman" w:cs="Times New Roman"/>
                <w:sz w:val="24"/>
                <w:szCs w:val="24"/>
              </w:rPr>
            </w:pPr>
            <w:r w:rsidRPr="00663605">
              <w:rPr>
                <w:rFonts w:ascii="Times New Roman" w:eastAsiaTheme="minorEastAsia" w:hAnsi="Times New Roman" w:cs="Times New Roman"/>
                <w:sz w:val="24"/>
                <w:szCs w:val="24"/>
              </w:rPr>
              <w:t>410</w:t>
            </w:r>
          </w:p>
        </w:tc>
        <w:tc>
          <w:tcPr>
            <w:tcW w:w="696" w:type="dxa"/>
          </w:tcPr>
          <w:p w:rsidR="00EA1044" w:rsidRPr="00663605" w:rsidRDefault="008D3565" w:rsidP="002C12C1">
            <w:pPr>
              <w:spacing w:line="360" w:lineRule="auto"/>
              <w:jc w:val="right"/>
              <w:rPr>
                <w:rFonts w:ascii="Times New Roman" w:eastAsiaTheme="minorEastAsia" w:hAnsi="Times New Roman" w:cs="Times New Roman"/>
                <w:sz w:val="24"/>
                <w:szCs w:val="24"/>
              </w:rPr>
            </w:pPr>
            <w:r w:rsidRPr="00663605">
              <w:rPr>
                <w:rFonts w:ascii="Times New Roman" w:eastAsiaTheme="minorEastAsia" w:hAnsi="Times New Roman" w:cs="Times New Roman"/>
                <w:sz w:val="24"/>
                <w:szCs w:val="24"/>
              </w:rPr>
              <w:t>420</w:t>
            </w:r>
          </w:p>
        </w:tc>
      </w:tr>
      <w:tr w:rsidR="008D3565" w:rsidRPr="00007DD8" w:rsidTr="002C12C1">
        <w:tc>
          <w:tcPr>
            <w:tcW w:w="2935" w:type="dxa"/>
          </w:tcPr>
          <w:p w:rsidR="00EA1044" w:rsidRPr="00663605" w:rsidRDefault="00EA1044" w:rsidP="002C12C1">
            <w:pPr>
              <w:spacing w:line="360" w:lineRule="auto"/>
              <w:rPr>
                <w:rFonts w:ascii="Times New Roman" w:eastAsiaTheme="minorEastAsia" w:hAnsi="Times New Roman" w:cs="Times New Roman"/>
                <w:sz w:val="24"/>
                <w:szCs w:val="24"/>
              </w:rPr>
            </w:pPr>
            <w:r w:rsidRPr="00663605">
              <w:rPr>
                <w:rFonts w:ascii="Times New Roman" w:eastAsiaTheme="minorEastAsia" w:hAnsi="Times New Roman" w:cs="Times New Roman"/>
                <w:sz w:val="24"/>
                <w:szCs w:val="24"/>
              </w:rPr>
              <w:t>Jumlah Negara</w:t>
            </w:r>
          </w:p>
        </w:tc>
        <w:tc>
          <w:tcPr>
            <w:tcW w:w="756" w:type="dxa"/>
          </w:tcPr>
          <w:p w:rsidR="00EA1044" w:rsidRPr="00663605" w:rsidRDefault="008D3565" w:rsidP="002C12C1">
            <w:pPr>
              <w:spacing w:line="360" w:lineRule="auto"/>
              <w:jc w:val="right"/>
              <w:rPr>
                <w:rFonts w:ascii="Times New Roman" w:eastAsiaTheme="minorEastAsia" w:hAnsi="Times New Roman" w:cs="Times New Roman"/>
                <w:sz w:val="24"/>
                <w:szCs w:val="24"/>
              </w:rPr>
            </w:pPr>
            <w:r w:rsidRPr="00663605">
              <w:rPr>
                <w:rFonts w:ascii="Times New Roman" w:eastAsiaTheme="minorEastAsia" w:hAnsi="Times New Roman" w:cs="Times New Roman"/>
                <w:sz w:val="24"/>
                <w:szCs w:val="24"/>
              </w:rPr>
              <w:t>2</w:t>
            </w:r>
          </w:p>
        </w:tc>
        <w:tc>
          <w:tcPr>
            <w:tcW w:w="705" w:type="dxa"/>
          </w:tcPr>
          <w:p w:rsidR="00EA1044" w:rsidRPr="00663605" w:rsidRDefault="008D3565" w:rsidP="002C12C1">
            <w:pPr>
              <w:spacing w:line="360" w:lineRule="auto"/>
              <w:jc w:val="right"/>
              <w:rPr>
                <w:rFonts w:ascii="Times New Roman" w:eastAsiaTheme="minorEastAsia" w:hAnsi="Times New Roman" w:cs="Times New Roman"/>
                <w:sz w:val="24"/>
                <w:szCs w:val="24"/>
              </w:rPr>
            </w:pPr>
            <w:r w:rsidRPr="00663605">
              <w:rPr>
                <w:rFonts w:ascii="Times New Roman" w:eastAsiaTheme="minorEastAsia" w:hAnsi="Times New Roman" w:cs="Times New Roman"/>
                <w:sz w:val="24"/>
                <w:szCs w:val="24"/>
              </w:rPr>
              <w:t>5</w:t>
            </w:r>
          </w:p>
        </w:tc>
        <w:tc>
          <w:tcPr>
            <w:tcW w:w="705" w:type="dxa"/>
          </w:tcPr>
          <w:p w:rsidR="00EA1044" w:rsidRPr="00663605" w:rsidRDefault="008D3565" w:rsidP="002C12C1">
            <w:pPr>
              <w:spacing w:line="360" w:lineRule="auto"/>
              <w:jc w:val="right"/>
              <w:rPr>
                <w:rFonts w:ascii="Times New Roman" w:eastAsiaTheme="minorEastAsia" w:hAnsi="Times New Roman" w:cs="Times New Roman"/>
                <w:sz w:val="24"/>
                <w:szCs w:val="24"/>
              </w:rPr>
            </w:pPr>
            <w:r w:rsidRPr="00663605">
              <w:rPr>
                <w:rFonts w:ascii="Times New Roman" w:eastAsiaTheme="minorEastAsia" w:hAnsi="Times New Roman" w:cs="Times New Roman"/>
                <w:sz w:val="24"/>
                <w:szCs w:val="24"/>
              </w:rPr>
              <w:t>9</w:t>
            </w:r>
          </w:p>
        </w:tc>
        <w:tc>
          <w:tcPr>
            <w:tcW w:w="706" w:type="dxa"/>
          </w:tcPr>
          <w:p w:rsidR="00EA1044" w:rsidRPr="00663605" w:rsidRDefault="008D3565" w:rsidP="002C12C1">
            <w:pPr>
              <w:spacing w:line="360" w:lineRule="auto"/>
              <w:jc w:val="right"/>
              <w:rPr>
                <w:rFonts w:ascii="Times New Roman" w:eastAsiaTheme="minorEastAsia" w:hAnsi="Times New Roman" w:cs="Times New Roman"/>
                <w:sz w:val="24"/>
                <w:szCs w:val="24"/>
              </w:rPr>
            </w:pPr>
            <w:r w:rsidRPr="00663605">
              <w:rPr>
                <w:rFonts w:ascii="Times New Roman" w:eastAsiaTheme="minorEastAsia" w:hAnsi="Times New Roman" w:cs="Times New Roman"/>
                <w:sz w:val="24"/>
                <w:szCs w:val="24"/>
              </w:rPr>
              <w:t>14</w:t>
            </w:r>
          </w:p>
        </w:tc>
        <w:tc>
          <w:tcPr>
            <w:tcW w:w="706" w:type="dxa"/>
          </w:tcPr>
          <w:p w:rsidR="00EA1044" w:rsidRPr="00663605" w:rsidRDefault="008D3565" w:rsidP="002C12C1">
            <w:pPr>
              <w:spacing w:line="360" w:lineRule="auto"/>
              <w:jc w:val="right"/>
              <w:rPr>
                <w:rFonts w:ascii="Times New Roman" w:eastAsiaTheme="minorEastAsia" w:hAnsi="Times New Roman" w:cs="Times New Roman"/>
                <w:sz w:val="24"/>
                <w:szCs w:val="24"/>
              </w:rPr>
            </w:pPr>
            <w:r w:rsidRPr="00663605">
              <w:rPr>
                <w:rFonts w:ascii="Times New Roman" w:eastAsiaTheme="minorEastAsia" w:hAnsi="Times New Roman" w:cs="Times New Roman"/>
                <w:sz w:val="24"/>
                <w:szCs w:val="24"/>
              </w:rPr>
              <w:t>19</w:t>
            </w:r>
          </w:p>
        </w:tc>
        <w:tc>
          <w:tcPr>
            <w:tcW w:w="706" w:type="dxa"/>
          </w:tcPr>
          <w:p w:rsidR="00EA1044" w:rsidRPr="00663605" w:rsidRDefault="008D3565" w:rsidP="002C12C1">
            <w:pPr>
              <w:spacing w:line="360" w:lineRule="auto"/>
              <w:jc w:val="right"/>
              <w:rPr>
                <w:rFonts w:ascii="Times New Roman" w:eastAsiaTheme="minorEastAsia" w:hAnsi="Times New Roman" w:cs="Times New Roman"/>
                <w:sz w:val="24"/>
                <w:szCs w:val="24"/>
              </w:rPr>
            </w:pPr>
            <w:r w:rsidRPr="00663605">
              <w:rPr>
                <w:rFonts w:ascii="Times New Roman" w:eastAsiaTheme="minorEastAsia" w:hAnsi="Times New Roman" w:cs="Times New Roman"/>
                <w:sz w:val="24"/>
                <w:szCs w:val="24"/>
              </w:rPr>
              <w:t>25</w:t>
            </w:r>
          </w:p>
        </w:tc>
        <w:tc>
          <w:tcPr>
            <w:tcW w:w="696" w:type="dxa"/>
          </w:tcPr>
          <w:p w:rsidR="00EA1044" w:rsidRPr="00663605" w:rsidRDefault="008D3565" w:rsidP="002C12C1">
            <w:pPr>
              <w:spacing w:line="360" w:lineRule="auto"/>
              <w:jc w:val="right"/>
              <w:rPr>
                <w:rFonts w:ascii="Times New Roman" w:eastAsiaTheme="minorEastAsia" w:hAnsi="Times New Roman" w:cs="Times New Roman"/>
                <w:sz w:val="24"/>
                <w:szCs w:val="24"/>
              </w:rPr>
            </w:pPr>
            <w:r w:rsidRPr="00663605">
              <w:rPr>
                <w:rFonts w:ascii="Times New Roman" w:eastAsiaTheme="minorEastAsia" w:hAnsi="Times New Roman" w:cs="Times New Roman"/>
                <w:sz w:val="24"/>
                <w:szCs w:val="24"/>
              </w:rPr>
              <w:t>32</w:t>
            </w:r>
          </w:p>
        </w:tc>
        <w:tc>
          <w:tcPr>
            <w:tcW w:w="696" w:type="dxa"/>
          </w:tcPr>
          <w:p w:rsidR="00EA1044" w:rsidRPr="00663605" w:rsidRDefault="008D3565" w:rsidP="002C12C1">
            <w:pPr>
              <w:spacing w:line="360" w:lineRule="auto"/>
              <w:jc w:val="right"/>
              <w:rPr>
                <w:rFonts w:ascii="Times New Roman" w:eastAsiaTheme="minorEastAsia" w:hAnsi="Times New Roman" w:cs="Times New Roman"/>
                <w:sz w:val="24"/>
                <w:szCs w:val="24"/>
              </w:rPr>
            </w:pPr>
            <w:r w:rsidRPr="00663605">
              <w:rPr>
                <w:rFonts w:ascii="Times New Roman" w:eastAsiaTheme="minorEastAsia" w:hAnsi="Times New Roman" w:cs="Times New Roman"/>
                <w:sz w:val="24"/>
                <w:szCs w:val="24"/>
              </w:rPr>
              <w:t>34</w:t>
            </w:r>
          </w:p>
        </w:tc>
      </w:tr>
    </w:tbl>
    <w:p w:rsidR="002C12C1" w:rsidRDefault="002C12C1" w:rsidP="004C0F47">
      <w:pPr>
        <w:pStyle w:val="ListParagraph"/>
        <w:ind w:left="0"/>
        <w:jc w:val="both"/>
        <w:rPr>
          <w:rFonts w:ascii="Times New Roman" w:eastAsiaTheme="minorEastAsia" w:hAnsi="Times New Roman" w:cs="Times New Roman"/>
          <w:i/>
          <w:szCs w:val="24"/>
        </w:rPr>
      </w:pPr>
    </w:p>
    <w:p w:rsidR="00EA1044" w:rsidRDefault="008D3565" w:rsidP="004C0F47">
      <w:pPr>
        <w:pStyle w:val="ListParagraph"/>
        <w:ind w:left="0"/>
        <w:jc w:val="both"/>
        <w:rPr>
          <w:rFonts w:ascii="Times New Roman" w:eastAsiaTheme="minorEastAsia" w:hAnsi="Times New Roman" w:cs="Times New Roman"/>
          <w:szCs w:val="24"/>
        </w:rPr>
      </w:pPr>
      <w:r w:rsidRPr="00663605">
        <w:rPr>
          <w:rFonts w:ascii="Times New Roman" w:eastAsiaTheme="minorEastAsia" w:hAnsi="Times New Roman" w:cs="Times New Roman"/>
          <w:i/>
          <w:szCs w:val="24"/>
        </w:rPr>
        <w:t xml:space="preserve">Sumber: IAEA Bulletin, </w:t>
      </w:r>
      <w:r w:rsidRPr="00663605">
        <w:rPr>
          <w:rFonts w:ascii="Times New Roman" w:eastAsiaTheme="minorEastAsia" w:hAnsi="Times New Roman" w:cs="Times New Roman"/>
          <w:szCs w:val="24"/>
        </w:rPr>
        <w:t>Quarterly Journal of the International Atomic Energy Agency, Vienna, Berbagai edisi.</w:t>
      </w:r>
    </w:p>
    <w:p w:rsidR="007E768E" w:rsidRDefault="007E768E" w:rsidP="004C0F47">
      <w:pPr>
        <w:pStyle w:val="ListParagraph"/>
        <w:ind w:left="0"/>
        <w:jc w:val="both"/>
        <w:rPr>
          <w:rFonts w:ascii="Times New Roman" w:eastAsiaTheme="minorEastAsia" w:hAnsi="Times New Roman" w:cs="Times New Roman"/>
          <w:szCs w:val="24"/>
        </w:rPr>
      </w:pPr>
    </w:p>
    <w:p w:rsidR="00663605" w:rsidRDefault="001F2BD6" w:rsidP="004C0F47">
      <w:pPr>
        <w:pStyle w:val="ListParagraph"/>
        <w:ind w:left="0"/>
        <w:jc w:val="both"/>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val="en-US"/>
        </w:rPr>
        <w:drawing>
          <wp:anchor distT="0" distB="0" distL="114300" distR="114300" simplePos="0" relativeHeight="251740160" behindDoc="1" locked="0" layoutInCell="1" allowOverlap="1">
            <wp:simplePos x="0" y="0"/>
            <wp:positionH relativeFrom="column">
              <wp:posOffset>295275</wp:posOffset>
            </wp:positionH>
            <wp:positionV relativeFrom="paragraph">
              <wp:posOffset>32385</wp:posOffset>
            </wp:positionV>
            <wp:extent cx="4761865" cy="3130550"/>
            <wp:effectExtent l="19050" t="0" r="635" b="0"/>
            <wp:wrapNone/>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4761865" cy="3130550"/>
                    </a:xfrm>
                    <a:prstGeom prst="rect">
                      <a:avLst/>
                    </a:prstGeom>
                    <a:noFill/>
                    <a:ln w="9525">
                      <a:noFill/>
                      <a:miter lim="800000"/>
                      <a:headEnd/>
                      <a:tailEnd/>
                    </a:ln>
                  </pic:spPr>
                </pic:pic>
              </a:graphicData>
            </a:graphic>
          </wp:anchor>
        </w:drawing>
      </w:r>
    </w:p>
    <w:p w:rsidR="001F2BD6" w:rsidRDefault="001F2BD6" w:rsidP="004C0F47">
      <w:pPr>
        <w:pStyle w:val="ListParagraph"/>
        <w:ind w:left="0" w:firstLine="720"/>
        <w:jc w:val="both"/>
        <w:rPr>
          <w:rFonts w:ascii="Times New Roman" w:eastAsiaTheme="minorEastAsia" w:hAnsi="Times New Roman" w:cs="Times New Roman"/>
          <w:sz w:val="24"/>
          <w:szCs w:val="24"/>
        </w:rPr>
      </w:pPr>
    </w:p>
    <w:p w:rsidR="001F2BD6" w:rsidRDefault="001F2BD6" w:rsidP="004C0F47">
      <w:pPr>
        <w:pStyle w:val="ListParagraph"/>
        <w:ind w:left="0" w:firstLine="720"/>
        <w:jc w:val="both"/>
        <w:rPr>
          <w:rFonts w:ascii="Times New Roman" w:eastAsiaTheme="minorEastAsia" w:hAnsi="Times New Roman" w:cs="Times New Roman"/>
          <w:sz w:val="24"/>
          <w:szCs w:val="24"/>
        </w:rPr>
      </w:pPr>
    </w:p>
    <w:p w:rsidR="001F2BD6" w:rsidRDefault="001F2BD6" w:rsidP="004C0F47">
      <w:pPr>
        <w:pStyle w:val="ListParagraph"/>
        <w:ind w:left="0" w:firstLine="720"/>
        <w:jc w:val="both"/>
        <w:rPr>
          <w:rFonts w:ascii="Times New Roman" w:eastAsiaTheme="minorEastAsia" w:hAnsi="Times New Roman" w:cs="Times New Roman"/>
          <w:sz w:val="24"/>
          <w:szCs w:val="24"/>
        </w:rPr>
      </w:pPr>
    </w:p>
    <w:p w:rsidR="001F2BD6" w:rsidRDefault="001F2BD6" w:rsidP="004C0F47">
      <w:pPr>
        <w:pStyle w:val="ListParagraph"/>
        <w:ind w:left="0" w:firstLine="720"/>
        <w:jc w:val="both"/>
        <w:rPr>
          <w:rFonts w:ascii="Times New Roman" w:eastAsiaTheme="minorEastAsia" w:hAnsi="Times New Roman" w:cs="Times New Roman"/>
          <w:sz w:val="24"/>
          <w:szCs w:val="24"/>
        </w:rPr>
      </w:pPr>
    </w:p>
    <w:p w:rsidR="001F2BD6" w:rsidRDefault="001F2BD6" w:rsidP="004C0F47">
      <w:pPr>
        <w:pStyle w:val="ListParagraph"/>
        <w:ind w:left="0" w:firstLine="720"/>
        <w:jc w:val="both"/>
        <w:rPr>
          <w:rFonts w:ascii="Times New Roman" w:eastAsiaTheme="minorEastAsia" w:hAnsi="Times New Roman" w:cs="Times New Roman"/>
          <w:sz w:val="24"/>
          <w:szCs w:val="24"/>
        </w:rPr>
      </w:pPr>
    </w:p>
    <w:p w:rsidR="001F2BD6" w:rsidRDefault="001F2BD6" w:rsidP="004C0F47">
      <w:pPr>
        <w:pStyle w:val="ListParagraph"/>
        <w:ind w:left="0" w:firstLine="720"/>
        <w:jc w:val="both"/>
        <w:rPr>
          <w:rFonts w:ascii="Times New Roman" w:eastAsiaTheme="minorEastAsia" w:hAnsi="Times New Roman" w:cs="Times New Roman"/>
          <w:sz w:val="24"/>
          <w:szCs w:val="24"/>
        </w:rPr>
      </w:pPr>
    </w:p>
    <w:p w:rsidR="001F2BD6" w:rsidRDefault="001F2BD6" w:rsidP="004C0F47">
      <w:pPr>
        <w:pStyle w:val="ListParagraph"/>
        <w:ind w:left="0" w:firstLine="720"/>
        <w:jc w:val="both"/>
        <w:rPr>
          <w:rFonts w:ascii="Times New Roman" w:eastAsiaTheme="minorEastAsia" w:hAnsi="Times New Roman" w:cs="Times New Roman"/>
          <w:sz w:val="24"/>
          <w:szCs w:val="24"/>
        </w:rPr>
      </w:pPr>
    </w:p>
    <w:p w:rsidR="001F2BD6" w:rsidRDefault="001F2BD6" w:rsidP="004C0F47">
      <w:pPr>
        <w:pStyle w:val="ListParagraph"/>
        <w:ind w:left="0" w:firstLine="720"/>
        <w:jc w:val="both"/>
        <w:rPr>
          <w:rFonts w:ascii="Times New Roman" w:eastAsiaTheme="minorEastAsia" w:hAnsi="Times New Roman" w:cs="Times New Roman"/>
          <w:sz w:val="24"/>
          <w:szCs w:val="24"/>
        </w:rPr>
      </w:pPr>
    </w:p>
    <w:p w:rsidR="001F2BD6" w:rsidRDefault="001F2BD6" w:rsidP="004C0F47">
      <w:pPr>
        <w:pStyle w:val="ListParagraph"/>
        <w:ind w:left="0" w:firstLine="720"/>
        <w:jc w:val="both"/>
        <w:rPr>
          <w:rFonts w:ascii="Times New Roman" w:eastAsiaTheme="minorEastAsia" w:hAnsi="Times New Roman" w:cs="Times New Roman"/>
          <w:sz w:val="24"/>
          <w:szCs w:val="24"/>
        </w:rPr>
      </w:pPr>
    </w:p>
    <w:p w:rsidR="001F2BD6" w:rsidRDefault="001F2BD6" w:rsidP="004C0F47">
      <w:pPr>
        <w:pStyle w:val="ListParagraph"/>
        <w:ind w:left="0" w:firstLine="720"/>
        <w:jc w:val="both"/>
        <w:rPr>
          <w:rFonts w:ascii="Times New Roman" w:eastAsiaTheme="minorEastAsia" w:hAnsi="Times New Roman" w:cs="Times New Roman"/>
          <w:sz w:val="24"/>
          <w:szCs w:val="24"/>
        </w:rPr>
      </w:pPr>
    </w:p>
    <w:p w:rsidR="001F2BD6" w:rsidRDefault="001F2BD6" w:rsidP="004C0F47">
      <w:pPr>
        <w:pStyle w:val="ListParagraph"/>
        <w:ind w:left="0" w:firstLine="720"/>
        <w:jc w:val="both"/>
        <w:rPr>
          <w:rFonts w:ascii="Times New Roman" w:eastAsiaTheme="minorEastAsia" w:hAnsi="Times New Roman" w:cs="Times New Roman"/>
          <w:sz w:val="24"/>
          <w:szCs w:val="24"/>
        </w:rPr>
      </w:pPr>
    </w:p>
    <w:p w:rsidR="001F2BD6" w:rsidRDefault="001F2BD6" w:rsidP="004C0F47">
      <w:pPr>
        <w:pStyle w:val="ListParagraph"/>
        <w:ind w:left="0" w:firstLine="720"/>
        <w:jc w:val="both"/>
        <w:rPr>
          <w:rFonts w:ascii="Times New Roman" w:eastAsiaTheme="minorEastAsia" w:hAnsi="Times New Roman" w:cs="Times New Roman"/>
          <w:sz w:val="24"/>
          <w:szCs w:val="24"/>
        </w:rPr>
      </w:pPr>
    </w:p>
    <w:p w:rsidR="001F2BD6" w:rsidRDefault="001F2BD6" w:rsidP="004C0F47">
      <w:pPr>
        <w:pStyle w:val="ListParagraph"/>
        <w:ind w:left="0" w:firstLine="720"/>
        <w:jc w:val="both"/>
        <w:rPr>
          <w:rFonts w:ascii="Times New Roman" w:eastAsiaTheme="minorEastAsia" w:hAnsi="Times New Roman" w:cs="Times New Roman"/>
          <w:sz w:val="24"/>
          <w:szCs w:val="24"/>
        </w:rPr>
      </w:pPr>
    </w:p>
    <w:p w:rsidR="001F2BD6" w:rsidRDefault="001F2BD6" w:rsidP="004C0F47">
      <w:pPr>
        <w:pStyle w:val="ListParagraph"/>
        <w:ind w:left="0" w:firstLine="720"/>
        <w:jc w:val="both"/>
        <w:rPr>
          <w:rFonts w:ascii="Times New Roman" w:eastAsiaTheme="minorEastAsia" w:hAnsi="Times New Roman" w:cs="Times New Roman"/>
          <w:sz w:val="24"/>
          <w:szCs w:val="24"/>
        </w:rPr>
      </w:pPr>
    </w:p>
    <w:p w:rsidR="001F2BD6" w:rsidRDefault="001F2BD6" w:rsidP="004C0F47">
      <w:pPr>
        <w:pStyle w:val="ListParagraph"/>
        <w:ind w:left="0" w:firstLine="720"/>
        <w:jc w:val="both"/>
        <w:rPr>
          <w:rFonts w:ascii="Times New Roman" w:eastAsiaTheme="minorEastAsia" w:hAnsi="Times New Roman" w:cs="Times New Roman"/>
          <w:sz w:val="24"/>
          <w:szCs w:val="24"/>
        </w:rPr>
      </w:pPr>
    </w:p>
    <w:p w:rsidR="001F2BD6" w:rsidRPr="00A16CB3" w:rsidRDefault="001F2BD6" w:rsidP="001F2BD6">
      <w:pPr>
        <w:pStyle w:val="ListParagraph"/>
        <w:ind w:left="0"/>
        <w:jc w:val="both"/>
        <w:rPr>
          <w:rFonts w:ascii="Times New Roman" w:eastAsiaTheme="minorEastAsia" w:hAnsi="Times New Roman" w:cs="Times New Roman"/>
          <w:sz w:val="20"/>
          <w:szCs w:val="20"/>
        </w:rPr>
      </w:pPr>
      <w:r w:rsidRPr="00A16CB3">
        <w:rPr>
          <w:rFonts w:ascii="Times New Roman" w:eastAsiaTheme="minorEastAsia" w:hAnsi="Times New Roman" w:cs="Times New Roman"/>
          <w:i/>
          <w:sz w:val="20"/>
          <w:szCs w:val="20"/>
        </w:rPr>
        <w:t xml:space="preserve">Sumber: IAEA Bulletin, </w:t>
      </w:r>
      <w:r w:rsidRPr="00A16CB3">
        <w:rPr>
          <w:rFonts w:ascii="Times New Roman" w:eastAsiaTheme="minorEastAsia" w:hAnsi="Times New Roman" w:cs="Times New Roman"/>
          <w:sz w:val="20"/>
          <w:szCs w:val="20"/>
        </w:rPr>
        <w:t>Juornal International Atomic Energy Agency, Vol. 34 No. 1, Vienna.</w:t>
      </w:r>
    </w:p>
    <w:p w:rsidR="001F2BD6" w:rsidRDefault="001F2BD6" w:rsidP="001F2BD6">
      <w:pPr>
        <w:pStyle w:val="ListParagraph"/>
        <w:ind w:left="0"/>
        <w:jc w:val="center"/>
        <w:rPr>
          <w:rFonts w:ascii="Times New Roman" w:eastAsiaTheme="minorEastAsia" w:hAnsi="Times New Roman" w:cs="Times New Roman"/>
          <w:sz w:val="24"/>
          <w:szCs w:val="24"/>
        </w:rPr>
      </w:pPr>
      <w:r w:rsidRPr="00186582">
        <w:rPr>
          <w:rFonts w:ascii="Times New Roman" w:eastAsiaTheme="minorEastAsia" w:hAnsi="Times New Roman" w:cs="Times New Roman"/>
          <w:b/>
          <w:sz w:val="24"/>
          <w:szCs w:val="24"/>
        </w:rPr>
        <w:t xml:space="preserve">Gambar </w:t>
      </w:r>
      <w:r w:rsidR="002C12C1">
        <w:rPr>
          <w:rFonts w:ascii="Times New Roman" w:eastAsiaTheme="minorEastAsia" w:hAnsi="Times New Roman" w:cs="Times New Roman"/>
          <w:b/>
          <w:sz w:val="24"/>
          <w:szCs w:val="24"/>
        </w:rPr>
        <w:t>4</w:t>
      </w:r>
      <w:r w:rsidRPr="00186582">
        <w:rPr>
          <w:rFonts w:ascii="Times New Roman" w:eastAsiaTheme="minorEastAsia" w:hAnsi="Times New Roman" w:cs="Times New Roman"/>
          <w:b/>
          <w:sz w:val="24"/>
          <w:szCs w:val="24"/>
        </w:rPr>
        <w:t xml:space="preserve">.5. </w:t>
      </w:r>
      <w:r w:rsidRPr="00186582">
        <w:rPr>
          <w:rFonts w:ascii="Times New Roman" w:eastAsiaTheme="minorEastAsia" w:hAnsi="Times New Roman" w:cs="Times New Roman"/>
          <w:sz w:val="24"/>
          <w:szCs w:val="24"/>
        </w:rPr>
        <w:t xml:space="preserve"> Pangsa Tenaga Nuklir dalam Pembangkitan Energi Listrik</w:t>
      </w:r>
    </w:p>
    <w:p w:rsidR="001F2BD6" w:rsidRPr="001F2BD6" w:rsidRDefault="001F2BD6" w:rsidP="001F2BD6">
      <w:pPr>
        <w:pStyle w:val="ListParagraph"/>
        <w:ind w:left="0"/>
        <w:jc w:val="center"/>
        <w:rPr>
          <w:rFonts w:ascii="Times New Roman" w:eastAsiaTheme="minorEastAsia" w:hAnsi="Times New Roman" w:cs="Times New Roman"/>
          <w:sz w:val="24"/>
          <w:szCs w:val="24"/>
        </w:rPr>
      </w:pPr>
    </w:p>
    <w:p w:rsidR="00A45E08" w:rsidRDefault="00A45E08" w:rsidP="004C0F47">
      <w:pPr>
        <w:pStyle w:val="ListParagraph"/>
        <w:ind w:left="0" w:firstLine="720"/>
        <w:jc w:val="both"/>
        <w:rPr>
          <w:rFonts w:ascii="Times New Roman" w:eastAsiaTheme="minorEastAsia" w:hAnsi="Times New Roman" w:cs="Times New Roman"/>
          <w:sz w:val="24"/>
          <w:szCs w:val="24"/>
        </w:rPr>
      </w:pPr>
      <w:r w:rsidRPr="00F80591">
        <w:rPr>
          <w:rFonts w:ascii="Times New Roman" w:eastAsiaTheme="minorEastAsia" w:hAnsi="Times New Roman" w:cs="Times New Roman"/>
          <w:sz w:val="24"/>
          <w:szCs w:val="24"/>
        </w:rPr>
        <w:t>Produksi uranium terdapat di sejumlah Negara yang relatif terbatas. Australia, Kanada dan Amerika Serikat termasuk Negara-negara yang memiliki deposi</w:t>
      </w:r>
      <w:r w:rsidR="007E768E">
        <w:rPr>
          <w:rFonts w:ascii="Times New Roman" w:eastAsiaTheme="minorEastAsia" w:hAnsi="Times New Roman" w:cs="Times New Roman"/>
          <w:sz w:val="24"/>
          <w:szCs w:val="24"/>
        </w:rPr>
        <w:t>t uranium yang agak besar. Tabel</w:t>
      </w:r>
      <w:r w:rsidRPr="00F80591">
        <w:rPr>
          <w:rFonts w:ascii="Times New Roman" w:eastAsiaTheme="minorEastAsia" w:hAnsi="Times New Roman" w:cs="Times New Roman"/>
          <w:sz w:val="24"/>
          <w:szCs w:val="24"/>
        </w:rPr>
        <w:t xml:space="preserve"> </w:t>
      </w:r>
      <w:r w:rsidR="002C12C1">
        <w:rPr>
          <w:rFonts w:ascii="Times New Roman" w:eastAsiaTheme="minorEastAsia" w:hAnsi="Times New Roman" w:cs="Times New Roman"/>
          <w:sz w:val="24"/>
          <w:szCs w:val="24"/>
        </w:rPr>
        <w:t>4</w:t>
      </w:r>
      <w:r w:rsidRPr="00F80591">
        <w:rPr>
          <w:rFonts w:ascii="Times New Roman" w:eastAsiaTheme="minorEastAsia" w:hAnsi="Times New Roman" w:cs="Times New Roman"/>
          <w:sz w:val="24"/>
          <w:szCs w:val="24"/>
        </w:rPr>
        <w:t>.3 memperlihatkan produksi tahun-tahun 1980 dan 1989 uranium di Negara-negara WOCA, yaitu di luar Negara-negara dengan perencanaan terpusat. Tampak bahwa produksi tahun 1989 berada cukup jauh disbanding dengan tahun 1980. Hal ini adalah terutama karena masalah kecurigaan terhadap lingkungan yaitu, bahaya radiasi nuklir yang ditakutkan masyarakat.</w:t>
      </w:r>
    </w:p>
    <w:p w:rsidR="007E768E" w:rsidRDefault="007E768E" w:rsidP="004C0F47">
      <w:pPr>
        <w:pStyle w:val="ListParagraph"/>
        <w:ind w:left="0" w:firstLine="720"/>
        <w:jc w:val="both"/>
        <w:rPr>
          <w:rFonts w:ascii="Times New Roman" w:eastAsiaTheme="minorEastAsia" w:hAnsi="Times New Roman" w:cs="Times New Roman"/>
          <w:sz w:val="24"/>
          <w:szCs w:val="24"/>
        </w:rPr>
      </w:pPr>
    </w:p>
    <w:p w:rsidR="007E768E" w:rsidRDefault="007E768E" w:rsidP="007E768E">
      <w:pPr>
        <w:pStyle w:val="ListParagraph"/>
        <w:tabs>
          <w:tab w:val="left" w:pos="1130"/>
        </w:tabs>
        <w:ind w:left="0" w:firstLine="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noProof/>
          <w:lang w:val="en-US"/>
        </w:rPr>
        <w:drawing>
          <wp:inline distT="0" distB="0" distL="0" distR="0">
            <wp:extent cx="4438650" cy="2736850"/>
            <wp:effectExtent l="19050" t="0" r="0" b="0"/>
            <wp:docPr id="1" name="Picture 8" descr="C:\Users\user\AppData\Local\Microsoft\Windows\Temporary Internet Files\Content.Word\IMG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AppData\Local\Microsoft\Windows\Temporary Internet Files\Content.Word\IMG_0001.jpg"/>
                    <pic:cNvPicPr>
                      <a:picLocks noChangeAspect="1" noChangeArrowheads="1"/>
                    </pic:cNvPicPr>
                  </pic:nvPicPr>
                  <pic:blipFill>
                    <a:blip r:embed="rId14" cstate="print"/>
                    <a:srcRect/>
                    <a:stretch>
                      <a:fillRect/>
                    </a:stretch>
                  </pic:blipFill>
                  <pic:spPr bwMode="auto">
                    <a:xfrm>
                      <a:off x="0" y="0"/>
                      <a:ext cx="4438650" cy="2736850"/>
                    </a:xfrm>
                    <a:prstGeom prst="rect">
                      <a:avLst/>
                    </a:prstGeom>
                    <a:noFill/>
                    <a:ln w="9525">
                      <a:noFill/>
                      <a:miter lim="800000"/>
                      <a:headEnd/>
                      <a:tailEnd/>
                    </a:ln>
                  </pic:spPr>
                </pic:pic>
              </a:graphicData>
            </a:graphic>
          </wp:inline>
        </w:drawing>
      </w:r>
    </w:p>
    <w:p w:rsidR="007E768E" w:rsidRDefault="007E768E" w:rsidP="007E768E">
      <w:pPr>
        <w:pStyle w:val="ListParagraph"/>
        <w:tabs>
          <w:tab w:val="left" w:pos="1130"/>
        </w:tabs>
        <w:ind w:left="0" w:firstLine="720"/>
        <w:jc w:val="both"/>
        <w:rPr>
          <w:rFonts w:ascii="Times New Roman" w:eastAsiaTheme="minorEastAsia" w:hAnsi="Times New Roman" w:cs="Times New Roman"/>
          <w:sz w:val="24"/>
          <w:szCs w:val="24"/>
        </w:rPr>
      </w:pPr>
    </w:p>
    <w:p w:rsidR="007E768E" w:rsidRDefault="007E768E" w:rsidP="007E768E">
      <w:pPr>
        <w:pStyle w:val="ListParagraph"/>
        <w:tabs>
          <w:tab w:val="left" w:pos="1130"/>
        </w:tabs>
        <w:ind w:left="0" w:firstLine="72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Gambar </w:t>
      </w:r>
      <w:r w:rsidR="002C12C1">
        <w:rPr>
          <w:rFonts w:ascii="Times New Roman" w:eastAsiaTheme="minorEastAsia" w:hAnsi="Times New Roman" w:cs="Times New Roman"/>
          <w:sz w:val="24"/>
          <w:szCs w:val="24"/>
        </w:rPr>
        <w:t>4</w:t>
      </w:r>
      <w:r>
        <w:rPr>
          <w:rFonts w:ascii="Times New Roman" w:eastAsiaTheme="minorEastAsia" w:hAnsi="Times New Roman" w:cs="Times New Roman"/>
          <w:sz w:val="24"/>
          <w:szCs w:val="24"/>
        </w:rPr>
        <w:t>.6 Proyeksi Pertumbuhan kapasitas Nuklir dan pangsa terhadap kapasitas pembangkit Total</w:t>
      </w:r>
    </w:p>
    <w:p w:rsidR="00137F35" w:rsidRDefault="00A45E08" w:rsidP="001F2BD6">
      <w:pPr>
        <w:pStyle w:val="ListParagraph"/>
        <w:ind w:left="0" w:firstLine="720"/>
        <w:jc w:val="both"/>
        <w:rPr>
          <w:rFonts w:ascii="Times New Roman" w:eastAsiaTheme="minorEastAsia" w:hAnsi="Times New Roman" w:cs="Times New Roman"/>
          <w:sz w:val="24"/>
          <w:szCs w:val="24"/>
        </w:rPr>
      </w:pPr>
      <w:r w:rsidRPr="00F80591">
        <w:rPr>
          <w:rFonts w:ascii="Times New Roman" w:eastAsiaTheme="minorEastAsia" w:hAnsi="Times New Roman" w:cs="Times New Roman"/>
          <w:sz w:val="24"/>
          <w:szCs w:val="24"/>
        </w:rPr>
        <w:t xml:space="preserve">Diperkirakan bahwa daya terpasang pusat-pusat listrik tenaga nuklir </w:t>
      </w:r>
      <w:r w:rsidR="00AC64BE" w:rsidRPr="00F80591">
        <w:rPr>
          <w:rFonts w:ascii="Times New Roman" w:eastAsiaTheme="minorEastAsia" w:hAnsi="Times New Roman" w:cs="Times New Roman"/>
          <w:sz w:val="24"/>
          <w:szCs w:val="24"/>
        </w:rPr>
        <w:t>(</w:t>
      </w:r>
      <w:r w:rsidRPr="00F80591">
        <w:rPr>
          <w:rFonts w:ascii="Times New Roman" w:eastAsiaTheme="minorEastAsia" w:hAnsi="Times New Roman" w:cs="Times New Roman"/>
          <w:sz w:val="24"/>
          <w:szCs w:val="24"/>
        </w:rPr>
        <w:t>PLTN</w:t>
      </w:r>
      <w:r w:rsidR="00AC64BE" w:rsidRPr="00F80591">
        <w:rPr>
          <w:rFonts w:ascii="Times New Roman" w:eastAsiaTheme="minorEastAsia" w:hAnsi="Times New Roman" w:cs="Times New Roman"/>
          <w:sz w:val="24"/>
          <w:szCs w:val="24"/>
        </w:rPr>
        <w:t xml:space="preserve">) di waktu yang akan datang akan terus meningkat. Sebagaimana terlihat pada Gambar </w:t>
      </w:r>
      <w:r w:rsidR="00460504">
        <w:rPr>
          <w:rFonts w:ascii="Times New Roman" w:eastAsiaTheme="minorEastAsia" w:hAnsi="Times New Roman" w:cs="Times New Roman"/>
          <w:sz w:val="24"/>
          <w:szCs w:val="24"/>
        </w:rPr>
        <w:t>6</w:t>
      </w:r>
      <w:r w:rsidR="00AC64BE" w:rsidRPr="00F80591">
        <w:rPr>
          <w:rFonts w:ascii="Times New Roman" w:eastAsiaTheme="minorEastAsia" w:hAnsi="Times New Roman" w:cs="Times New Roman"/>
          <w:sz w:val="24"/>
          <w:szCs w:val="24"/>
        </w:rPr>
        <w:t xml:space="preserve">.6 menurut salah satu perkiraan maka daya terpasang PLTN pada tahun 1995 akan mencapai 444 ribu MW dan tahun 2005 akan sebesar 503 ribu MW. Dari Gambar </w:t>
      </w:r>
      <w:r w:rsidR="00460504">
        <w:rPr>
          <w:rFonts w:ascii="Times New Roman" w:eastAsiaTheme="minorEastAsia" w:hAnsi="Times New Roman" w:cs="Times New Roman"/>
          <w:sz w:val="24"/>
          <w:szCs w:val="24"/>
        </w:rPr>
        <w:t>6</w:t>
      </w:r>
      <w:r w:rsidR="00AC64BE" w:rsidRPr="00F80591">
        <w:rPr>
          <w:rFonts w:ascii="Times New Roman" w:eastAsiaTheme="minorEastAsia" w:hAnsi="Times New Roman" w:cs="Times New Roman"/>
          <w:sz w:val="24"/>
          <w:szCs w:val="24"/>
        </w:rPr>
        <w:t>.6 terlihat bahwa pangsa daya terpasang PLTN terhadap semua pusat listrik dinegara-negara industri akan tidak berubah yaitu 15 persen, sedangkan dari Negara-negara berkembang pangsa itu akan meningkat.</w:t>
      </w:r>
    </w:p>
    <w:p w:rsidR="00137F35" w:rsidRPr="004C0F47" w:rsidRDefault="004C0F47" w:rsidP="004C0F47">
      <w:pPr>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 xml:space="preserve">Tabel </w:t>
      </w:r>
      <w:r w:rsidR="002C12C1">
        <w:rPr>
          <w:rFonts w:ascii="Times New Roman" w:eastAsiaTheme="minorEastAsia" w:hAnsi="Times New Roman" w:cs="Times New Roman"/>
          <w:b/>
          <w:sz w:val="24"/>
          <w:szCs w:val="24"/>
        </w:rPr>
        <w:t>4</w:t>
      </w:r>
      <w:r>
        <w:rPr>
          <w:rFonts w:ascii="Times New Roman" w:eastAsiaTheme="minorEastAsia" w:hAnsi="Times New Roman" w:cs="Times New Roman"/>
          <w:b/>
          <w:sz w:val="24"/>
          <w:szCs w:val="24"/>
        </w:rPr>
        <w:t>.3.   Produksi Uranium di Negara-negara WOCA</w:t>
      </w:r>
    </w:p>
    <w:tbl>
      <w:tblPr>
        <w:tblStyle w:val="TableGrid"/>
        <w:tblW w:w="0" w:type="auto"/>
        <w:tblLayout w:type="fixed"/>
        <w:tblLook w:val="04A0"/>
      </w:tblPr>
      <w:tblGrid>
        <w:gridCol w:w="3794"/>
        <w:gridCol w:w="992"/>
        <w:gridCol w:w="142"/>
        <w:gridCol w:w="850"/>
        <w:gridCol w:w="284"/>
        <w:gridCol w:w="992"/>
        <w:gridCol w:w="284"/>
        <w:gridCol w:w="850"/>
      </w:tblGrid>
      <w:tr w:rsidR="00DA1AAA" w:rsidTr="00DA1AAA">
        <w:tc>
          <w:tcPr>
            <w:tcW w:w="3794" w:type="dxa"/>
            <w:vMerge w:val="restart"/>
            <w:tcBorders>
              <w:top w:val="single" w:sz="4" w:space="0" w:color="auto"/>
              <w:left w:val="nil"/>
              <w:bottom w:val="nil"/>
              <w:right w:val="nil"/>
            </w:tcBorders>
            <w:vAlign w:val="center"/>
          </w:tcPr>
          <w:p w:rsidR="000059A3" w:rsidRPr="00186582" w:rsidRDefault="000059A3" w:rsidP="00186582">
            <w:pPr>
              <w:rPr>
                <w:rFonts w:ascii="Times New Roman" w:eastAsiaTheme="minorEastAsia" w:hAnsi="Times New Roman" w:cs="Times New Roman"/>
                <w:i/>
                <w:sz w:val="24"/>
                <w:szCs w:val="24"/>
              </w:rPr>
            </w:pPr>
            <w:r w:rsidRPr="00186582">
              <w:rPr>
                <w:rFonts w:ascii="Times New Roman" w:eastAsiaTheme="minorEastAsia" w:hAnsi="Times New Roman" w:cs="Times New Roman"/>
                <w:i/>
                <w:sz w:val="24"/>
                <w:szCs w:val="24"/>
              </w:rPr>
              <w:t>Negara</w:t>
            </w:r>
          </w:p>
        </w:tc>
        <w:tc>
          <w:tcPr>
            <w:tcW w:w="1984" w:type="dxa"/>
            <w:gridSpan w:val="3"/>
            <w:tcBorders>
              <w:top w:val="single" w:sz="4" w:space="0" w:color="auto"/>
              <w:left w:val="nil"/>
              <w:bottom w:val="single" w:sz="4" w:space="0" w:color="auto"/>
              <w:right w:val="nil"/>
            </w:tcBorders>
            <w:vAlign w:val="center"/>
          </w:tcPr>
          <w:p w:rsidR="000059A3" w:rsidRPr="00186582" w:rsidRDefault="000059A3" w:rsidP="00186582">
            <w:pPr>
              <w:jc w:val="center"/>
              <w:rPr>
                <w:rFonts w:ascii="Times New Roman" w:eastAsiaTheme="minorEastAsia" w:hAnsi="Times New Roman" w:cs="Times New Roman"/>
                <w:i/>
                <w:sz w:val="24"/>
                <w:szCs w:val="24"/>
              </w:rPr>
            </w:pPr>
            <w:r w:rsidRPr="00186582">
              <w:rPr>
                <w:rFonts w:ascii="Times New Roman" w:eastAsiaTheme="minorEastAsia" w:hAnsi="Times New Roman" w:cs="Times New Roman"/>
                <w:i/>
                <w:sz w:val="24"/>
                <w:szCs w:val="24"/>
              </w:rPr>
              <w:t>1980</w:t>
            </w:r>
          </w:p>
        </w:tc>
        <w:tc>
          <w:tcPr>
            <w:tcW w:w="2410" w:type="dxa"/>
            <w:gridSpan w:val="4"/>
            <w:tcBorders>
              <w:top w:val="single" w:sz="4" w:space="0" w:color="auto"/>
              <w:left w:val="nil"/>
              <w:bottom w:val="single" w:sz="4" w:space="0" w:color="auto"/>
              <w:right w:val="nil"/>
            </w:tcBorders>
            <w:vAlign w:val="center"/>
          </w:tcPr>
          <w:p w:rsidR="000059A3" w:rsidRPr="00186582" w:rsidRDefault="000059A3" w:rsidP="00186582">
            <w:pPr>
              <w:jc w:val="center"/>
              <w:rPr>
                <w:rFonts w:ascii="Times New Roman" w:eastAsiaTheme="minorEastAsia" w:hAnsi="Times New Roman" w:cs="Times New Roman"/>
                <w:i/>
                <w:sz w:val="24"/>
                <w:szCs w:val="24"/>
              </w:rPr>
            </w:pPr>
            <w:r w:rsidRPr="00186582">
              <w:rPr>
                <w:rFonts w:ascii="Times New Roman" w:eastAsiaTheme="minorEastAsia" w:hAnsi="Times New Roman" w:cs="Times New Roman"/>
                <w:i/>
                <w:sz w:val="24"/>
                <w:szCs w:val="24"/>
              </w:rPr>
              <w:t>1989</w:t>
            </w:r>
          </w:p>
        </w:tc>
      </w:tr>
      <w:tr w:rsidR="00DA1AAA" w:rsidTr="00DA1AAA">
        <w:tc>
          <w:tcPr>
            <w:tcW w:w="3794" w:type="dxa"/>
            <w:vMerge/>
            <w:tcBorders>
              <w:top w:val="nil"/>
              <w:left w:val="nil"/>
              <w:bottom w:val="single" w:sz="4" w:space="0" w:color="auto"/>
              <w:right w:val="nil"/>
            </w:tcBorders>
            <w:vAlign w:val="center"/>
          </w:tcPr>
          <w:p w:rsidR="000059A3" w:rsidRPr="00186582" w:rsidRDefault="000059A3" w:rsidP="00186582">
            <w:pPr>
              <w:jc w:val="center"/>
              <w:rPr>
                <w:rFonts w:ascii="Times New Roman" w:eastAsiaTheme="minorEastAsia" w:hAnsi="Times New Roman" w:cs="Times New Roman"/>
                <w:i/>
                <w:sz w:val="24"/>
                <w:szCs w:val="24"/>
              </w:rPr>
            </w:pPr>
          </w:p>
        </w:tc>
        <w:tc>
          <w:tcPr>
            <w:tcW w:w="1134" w:type="dxa"/>
            <w:gridSpan w:val="2"/>
            <w:tcBorders>
              <w:top w:val="single" w:sz="4" w:space="0" w:color="auto"/>
              <w:left w:val="nil"/>
              <w:bottom w:val="single" w:sz="4" w:space="0" w:color="auto"/>
              <w:right w:val="nil"/>
            </w:tcBorders>
            <w:vAlign w:val="center"/>
          </w:tcPr>
          <w:p w:rsidR="000059A3" w:rsidRPr="00186582" w:rsidRDefault="000059A3" w:rsidP="00186582">
            <w:pPr>
              <w:jc w:val="center"/>
              <w:rPr>
                <w:rFonts w:ascii="Times New Roman" w:eastAsiaTheme="minorEastAsia" w:hAnsi="Times New Roman" w:cs="Times New Roman"/>
                <w:i/>
                <w:sz w:val="24"/>
                <w:szCs w:val="24"/>
              </w:rPr>
            </w:pPr>
            <w:r w:rsidRPr="00186582">
              <w:rPr>
                <w:rFonts w:ascii="Times New Roman" w:eastAsiaTheme="minorEastAsia" w:hAnsi="Times New Roman" w:cs="Times New Roman"/>
                <w:i/>
                <w:sz w:val="24"/>
                <w:szCs w:val="24"/>
              </w:rPr>
              <w:t>Ton</w:t>
            </w:r>
          </w:p>
        </w:tc>
        <w:tc>
          <w:tcPr>
            <w:tcW w:w="1134" w:type="dxa"/>
            <w:gridSpan w:val="2"/>
            <w:tcBorders>
              <w:top w:val="single" w:sz="4" w:space="0" w:color="auto"/>
              <w:left w:val="nil"/>
              <w:bottom w:val="single" w:sz="4" w:space="0" w:color="auto"/>
              <w:right w:val="nil"/>
            </w:tcBorders>
            <w:vAlign w:val="center"/>
          </w:tcPr>
          <w:p w:rsidR="000059A3" w:rsidRPr="00186582" w:rsidRDefault="000059A3" w:rsidP="00186582">
            <w:pPr>
              <w:jc w:val="center"/>
              <w:rPr>
                <w:rFonts w:ascii="Times New Roman" w:eastAsiaTheme="minorEastAsia" w:hAnsi="Times New Roman" w:cs="Times New Roman"/>
                <w:i/>
                <w:sz w:val="24"/>
                <w:szCs w:val="24"/>
              </w:rPr>
            </w:pPr>
            <w:r w:rsidRPr="00186582">
              <w:rPr>
                <w:rFonts w:ascii="Times New Roman" w:eastAsiaTheme="minorEastAsia" w:hAnsi="Times New Roman" w:cs="Times New Roman"/>
                <w:i/>
                <w:sz w:val="24"/>
                <w:szCs w:val="24"/>
              </w:rPr>
              <w:t>%</w:t>
            </w:r>
          </w:p>
        </w:tc>
        <w:tc>
          <w:tcPr>
            <w:tcW w:w="1276" w:type="dxa"/>
            <w:gridSpan w:val="2"/>
            <w:tcBorders>
              <w:top w:val="single" w:sz="4" w:space="0" w:color="auto"/>
              <w:left w:val="nil"/>
              <w:bottom w:val="single" w:sz="4" w:space="0" w:color="auto"/>
              <w:right w:val="nil"/>
            </w:tcBorders>
            <w:vAlign w:val="center"/>
          </w:tcPr>
          <w:p w:rsidR="000059A3" w:rsidRPr="00186582" w:rsidRDefault="000059A3" w:rsidP="00186582">
            <w:pPr>
              <w:jc w:val="center"/>
              <w:rPr>
                <w:rFonts w:ascii="Times New Roman" w:eastAsiaTheme="minorEastAsia" w:hAnsi="Times New Roman" w:cs="Times New Roman"/>
                <w:i/>
                <w:sz w:val="24"/>
                <w:szCs w:val="24"/>
              </w:rPr>
            </w:pPr>
            <w:r w:rsidRPr="00186582">
              <w:rPr>
                <w:rFonts w:ascii="Times New Roman" w:eastAsiaTheme="minorEastAsia" w:hAnsi="Times New Roman" w:cs="Times New Roman"/>
                <w:i/>
                <w:sz w:val="24"/>
                <w:szCs w:val="24"/>
              </w:rPr>
              <w:t>Ton</w:t>
            </w:r>
          </w:p>
        </w:tc>
        <w:tc>
          <w:tcPr>
            <w:tcW w:w="850" w:type="dxa"/>
            <w:tcBorders>
              <w:top w:val="single" w:sz="4" w:space="0" w:color="auto"/>
              <w:left w:val="nil"/>
              <w:bottom w:val="single" w:sz="4" w:space="0" w:color="auto"/>
              <w:right w:val="nil"/>
            </w:tcBorders>
            <w:vAlign w:val="center"/>
          </w:tcPr>
          <w:p w:rsidR="000059A3" w:rsidRPr="00186582" w:rsidRDefault="000059A3" w:rsidP="00186582">
            <w:pPr>
              <w:jc w:val="center"/>
              <w:rPr>
                <w:rFonts w:ascii="Times New Roman" w:eastAsiaTheme="minorEastAsia" w:hAnsi="Times New Roman" w:cs="Times New Roman"/>
                <w:i/>
                <w:sz w:val="24"/>
                <w:szCs w:val="24"/>
              </w:rPr>
            </w:pPr>
            <w:r w:rsidRPr="00186582">
              <w:rPr>
                <w:rFonts w:ascii="Times New Roman" w:eastAsiaTheme="minorEastAsia" w:hAnsi="Times New Roman" w:cs="Times New Roman"/>
                <w:i/>
                <w:sz w:val="24"/>
                <w:szCs w:val="24"/>
              </w:rPr>
              <w:t>%</w:t>
            </w:r>
          </w:p>
        </w:tc>
      </w:tr>
      <w:tr w:rsidR="00DA1AAA" w:rsidTr="00DA1AAA">
        <w:tc>
          <w:tcPr>
            <w:tcW w:w="3794" w:type="dxa"/>
            <w:tcBorders>
              <w:top w:val="single" w:sz="4" w:space="0" w:color="auto"/>
              <w:left w:val="nil"/>
              <w:bottom w:val="nil"/>
              <w:right w:val="nil"/>
            </w:tcBorders>
          </w:tcPr>
          <w:p w:rsidR="000059A3" w:rsidRPr="00186582" w:rsidRDefault="000059A3" w:rsidP="00186582">
            <w:pPr>
              <w:rPr>
                <w:rFonts w:ascii="Times New Roman" w:eastAsiaTheme="minorEastAsia" w:hAnsi="Times New Roman" w:cs="Times New Roman"/>
                <w:sz w:val="24"/>
                <w:szCs w:val="24"/>
              </w:rPr>
            </w:pPr>
            <w:r w:rsidRPr="00186582">
              <w:rPr>
                <w:rFonts w:ascii="Times New Roman" w:eastAsiaTheme="minorEastAsia" w:hAnsi="Times New Roman" w:cs="Times New Roman"/>
                <w:sz w:val="24"/>
                <w:szCs w:val="24"/>
              </w:rPr>
              <w:t>Australia</w:t>
            </w:r>
          </w:p>
        </w:tc>
        <w:tc>
          <w:tcPr>
            <w:tcW w:w="992" w:type="dxa"/>
            <w:tcBorders>
              <w:top w:val="single" w:sz="4" w:space="0" w:color="auto"/>
              <w:left w:val="nil"/>
              <w:bottom w:val="nil"/>
              <w:right w:val="nil"/>
            </w:tcBorders>
          </w:tcPr>
          <w:p w:rsidR="000059A3" w:rsidRPr="00186582" w:rsidRDefault="000059A3" w:rsidP="00186582">
            <w:pPr>
              <w:jc w:val="right"/>
              <w:rPr>
                <w:rFonts w:ascii="Times New Roman" w:eastAsiaTheme="minorEastAsia" w:hAnsi="Times New Roman" w:cs="Times New Roman"/>
                <w:sz w:val="24"/>
                <w:szCs w:val="24"/>
              </w:rPr>
            </w:pPr>
            <w:r w:rsidRPr="00186582">
              <w:rPr>
                <w:rFonts w:ascii="Times New Roman" w:eastAsiaTheme="minorEastAsia" w:hAnsi="Times New Roman" w:cs="Times New Roman"/>
                <w:sz w:val="24"/>
                <w:szCs w:val="24"/>
              </w:rPr>
              <w:t>1.561</w:t>
            </w:r>
          </w:p>
        </w:tc>
        <w:tc>
          <w:tcPr>
            <w:tcW w:w="992" w:type="dxa"/>
            <w:gridSpan w:val="2"/>
            <w:tcBorders>
              <w:top w:val="single" w:sz="4" w:space="0" w:color="auto"/>
              <w:left w:val="nil"/>
              <w:bottom w:val="nil"/>
              <w:right w:val="nil"/>
            </w:tcBorders>
          </w:tcPr>
          <w:p w:rsidR="000059A3" w:rsidRPr="00186582" w:rsidRDefault="000059A3" w:rsidP="00186582">
            <w:pPr>
              <w:jc w:val="right"/>
              <w:rPr>
                <w:rFonts w:ascii="Times New Roman" w:eastAsiaTheme="minorEastAsia" w:hAnsi="Times New Roman" w:cs="Times New Roman"/>
                <w:sz w:val="24"/>
                <w:szCs w:val="24"/>
              </w:rPr>
            </w:pPr>
            <w:r w:rsidRPr="00186582">
              <w:rPr>
                <w:rFonts w:ascii="Times New Roman" w:eastAsiaTheme="minorEastAsia" w:hAnsi="Times New Roman" w:cs="Times New Roman"/>
                <w:sz w:val="24"/>
                <w:szCs w:val="24"/>
              </w:rPr>
              <w:t>3,5</w:t>
            </w:r>
          </w:p>
        </w:tc>
        <w:tc>
          <w:tcPr>
            <w:tcW w:w="1276" w:type="dxa"/>
            <w:gridSpan w:val="2"/>
            <w:tcBorders>
              <w:top w:val="single" w:sz="4" w:space="0" w:color="auto"/>
              <w:left w:val="nil"/>
              <w:bottom w:val="nil"/>
              <w:right w:val="nil"/>
            </w:tcBorders>
          </w:tcPr>
          <w:p w:rsidR="000059A3" w:rsidRPr="00186582" w:rsidRDefault="00B04B55" w:rsidP="00186582">
            <w:pPr>
              <w:jc w:val="right"/>
              <w:rPr>
                <w:rFonts w:ascii="Times New Roman" w:eastAsiaTheme="minorEastAsia" w:hAnsi="Times New Roman" w:cs="Times New Roman"/>
                <w:sz w:val="24"/>
                <w:szCs w:val="24"/>
              </w:rPr>
            </w:pPr>
            <w:r w:rsidRPr="00186582">
              <w:rPr>
                <w:rFonts w:ascii="Times New Roman" w:eastAsiaTheme="minorEastAsia" w:hAnsi="Times New Roman" w:cs="Times New Roman"/>
                <w:sz w:val="24"/>
                <w:szCs w:val="24"/>
              </w:rPr>
              <w:t>3.800</w:t>
            </w:r>
          </w:p>
        </w:tc>
        <w:tc>
          <w:tcPr>
            <w:tcW w:w="1134" w:type="dxa"/>
            <w:gridSpan w:val="2"/>
            <w:tcBorders>
              <w:top w:val="single" w:sz="4" w:space="0" w:color="auto"/>
              <w:left w:val="nil"/>
              <w:bottom w:val="nil"/>
              <w:right w:val="nil"/>
            </w:tcBorders>
          </w:tcPr>
          <w:p w:rsidR="000059A3" w:rsidRPr="00186582" w:rsidRDefault="00B04B55" w:rsidP="00186582">
            <w:pPr>
              <w:jc w:val="right"/>
              <w:rPr>
                <w:rFonts w:ascii="Times New Roman" w:eastAsiaTheme="minorEastAsia" w:hAnsi="Times New Roman" w:cs="Times New Roman"/>
                <w:sz w:val="24"/>
                <w:szCs w:val="24"/>
              </w:rPr>
            </w:pPr>
            <w:r w:rsidRPr="00186582">
              <w:rPr>
                <w:rFonts w:ascii="Times New Roman" w:eastAsiaTheme="minorEastAsia" w:hAnsi="Times New Roman" w:cs="Times New Roman"/>
                <w:sz w:val="24"/>
                <w:szCs w:val="24"/>
              </w:rPr>
              <w:t>11,2</w:t>
            </w:r>
          </w:p>
        </w:tc>
      </w:tr>
      <w:tr w:rsidR="000059A3" w:rsidTr="00DA1AAA">
        <w:tc>
          <w:tcPr>
            <w:tcW w:w="3794" w:type="dxa"/>
            <w:tcBorders>
              <w:top w:val="nil"/>
              <w:left w:val="nil"/>
              <w:bottom w:val="nil"/>
              <w:right w:val="nil"/>
            </w:tcBorders>
          </w:tcPr>
          <w:p w:rsidR="000059A3" w:rsidRPr="00186582" w:rsidRDefault="000059A3" w:rsidP="00186582">
            <w:pPr>
              <w:rPr>
                <w:rFonts w:ascii="Times New Roman" w:eastAsiaTheme="minorEastAsia" w:hAnsi="Times New Roman" w:cs="Times New Roman"/>
                <w:sz w:val="24"/>
                <w:szCs w:val="24"/>
              </w:rPr>
            </w:pPr>
            <w:r w:rsidRPr="00186582">
              <w:rPr>
                <w:rFonts w:ascii="Times New Roman" w:eastAsiaTheme="minorEastAsia" w:hAnsi="Times New Roman" w:cs="Times New Roman"/>
                <w:sz w:val="24"/>
                <w:szCs w:val="24"/>
              </w:rPr>
              <w:t>Kanada</w:t>
            </w:r>
          </w:p>
        </w:tc>
        <w:tc>
          <w:tcPr>
            <w:tcW w:w="992" w:type="dxa"/>
            <w:tcBorders>
              <w:top w:val="nil"/>
              <w:left w:val="nil"/>
              <w:bottom w:val="nil"/>
              <w:right w:val="nil"/>
            </w:tcBorders>
          </w:tcPr>
          <w:p w:rsidR="000059A3" w:rsidRPr="00186582" w:rsidRDefault="000059A3" w:rsidP="00186582">
            <w:pPr>
              <w:jc w:val="right"/>
              <w:rPr>
                <w:rFonts w:ascii="Times New Roman" w:eastAsiaTheme="minorEastAsia" w:hAnsi="Times New Roman" w:cs="Times New Roman"/>
                <w:sz w:val="24"/>
                <w:szCs w:val="24"/>
              </w:rPr>
            </w:pPr>
            <w:r w:rsidRPr="00186582">
              <w:rPr>
                <w:rFonts w:ascii="Times New Roman" w:eastAsiaTheme="minorEastAsia" w:hAnsi="Times New Roman" w:cs="Times New Roman"/>
                <w:sz w:val="24"/>
                <w:szCs w:val="24"/>
              </w:rPr>
              <w:t>7.150</w:t>
            </w:r>
          </w:p>
        </w:tc>
        <w:tc>
          <w:tcPr>
            <w:tcW w:w="992" w:type="dxa"/>
            <w:gridSpan w:val="2"/>
            <w:tcBorders>
              <w:top w:val="nil"/>
              <w:left w:val="nil"/>
              <w:bottom w:val="nil"/>
              <w:right w:val="nil"/>
            </w:tcBorders>
          </w:tcPr>
          <w:p w:rsidR="000059A3" w:rsidRPr="00186582" w:rsidRDefault="000059A3" w:rsidP="00186582">
            <w:pPr>
              <w:jc w:val="right"/>
              <w:rPr>
                <w:rFonts w:ascii="Times New Roman" w:eastAsiaTheme="minorEastAsia" w:hAnsi="Times New Roman" w:cs="Times New Roman"/>
                <w:sz w:val="24"/>
                <w:szCs w:val="24"/>
              </w:rPr>
            </w:pPr>
            <w:r w:rsidRPr="00186582">
              <w:rPr>
                <w:rFonts w:ascii="Times New Roman" w:eastAsiaTheme="minorEastAsia" w:hAnsi="Times New Roman" w:cs="Times New Roman"/>
                <w:sz w:val="24"/>
                <w:szCs w:val="24"/>
              </w:rPr>
              <w:t>16,2</w:t>
            </w:r>
          </w:p>
        </w:tc>
        <w:tc>
          <w:tcPr>
            <w:tcW w:w="1276" w:type="dxa"/>
            <w:gridSpan w:val="2"/>
            <w:tcBorders>
              <w:top w:val="nil"/>
              <w:left w:val="nil"/>
              <w:bottom w:val="nil"/>
              <w:right w:val="nil"/>
            </w:tcBorders>
          </w:tcPr>
          <w:p w:rsidR="000059A3" w:rsidRPr="00186582" w:rsidRDefault="00B04B55" w:rsidP="00186582">
            <w:pPr>
              <w:jc w:val="right"/>
              <w:rPr>
                <w:rFonts w:ascii="Times New Roman" w:eastAsiaTheme="minorEastAsia" w:hAnsi="Times New Roman" w:cs="Times New Roman"/>
                <w:sz w:val="24"/>
                <w:szCs w:val="24"/>
              </w:rPr>
            </w:pPr>
            <w:r w:rsidRPr="00186582">
              <w:rPr>
                <w:rFonts w:ascii="Times New Roman" w:eastAsiaTheme="minorEastAsia" w:hAnsi="Times New Roman" w:cs="Times New Roman"/>
                <w:sz w:val="24"/>
                <w:szCs w:val="24"/>
              </w:rPr>
              <w:t>11.000</w:t>
            </w:r>
          </w:p>
        </w:tc>
        <w:tc>
          <w:tcPr>
            <w:tcW w:w="1134" w:type="dxa"/>
            <w:gridSpan w:val="2"/>
            <w:tcBorders>
              <w:top w:val="nil"/>
              <w:left w:val="nil"/>
              <w:bottom w:val="nil"/>
              <w:right w:val="nil"/>
            </w:tcBorders>
          </w:tcPr>
          <w:p w:rsidR="000059A3" w:rsidRPr="00186582" w:rsidRDefault="00B04B55" w:rsidP="00186582">
            <w:pPr>
              <w:jc w:val="right"/>
              <w:rPr>
                <w:rFonts w:ascii="Times New Roman" w:eastAsiaTheme="minorEastAsia" w:hAnsi="Times New Roman" w:cs="Times New Roman"/>
                <w:sz w:val="24"/>
                <w:szCs w:val="24"/>
              </w:rPr>
            </w:pPr>
            <w:r w:rsidRPr="00186582">
              <w:rPr>
                <w:rFonts w:ascii="Times New Roman" w:eastAsiaTheme="minorEastAsia" w:hAnsi="Times New Roman" w:cs="Times New Roman"/>
                <w:sz w:val="24"/>
                <w:szCs w:val="24"/>
              </w:rPr>
              <w:t>32,5</w:t>
            </w:r>
          </w:p>
        </w:tc>
      </w:tr>
      <w:tr w:rsidR="000059A3" w:rsidTr="00DA1AAA">
        <w:tc>
          <w:tcPr>
            <w:tcW w:w="3794" w:type="dxa"/>
            <w:tcBorders>
              <w:top w:val="nil"/>
              <w:left w:val="nil"/>
              <w:bottom w:val="nil"/>
              <w:right w:val="nil"/>
            </w:tcBorders>
          </w:tcPr>
          <w:p w:rsidR="000059A3" w:rsidRPr="00186582" w:rsidRDefault="000059A3" w:rsidP="00186582">
            <w:pPr>
              <w:rPr>
                <w:rFonts w:ascii="Times New Roman" w:eastAsiaTheme="minorEastAsia" w:hAnsi="Times New Roman" w:cs="Times New Roman"/>
                <w:sz w:val="24"/>
                <w:szCs w:val="24"/>
              </w:rPr>
            </w:pPr>
            <w:r w:rsidRPr="00186582">
              <w:rPr>
                <w:rFonts w:ascii="Times New Roman" w:eastAsiaTheme="minorEastAsia" w:hAnsi="Times New Roman" w:cs="Times New Roman"/>
                <w:sz w:val="24"/>
                <w:szCs w:val="24"/>
              </w:rPr>
              <w:t>Perancis</w:t>
            </w:r>
          </w:p>
        </w:tc>
        <w:tc>
          <w:tcPr>
            <w:tcW w:w="992" w:type="dxa"/>
            <w:tcBorders>
              <w:top w:val="nil"/>
              <w:left w:val="nil"/>
              <w:bottom w:val="nil"/>
              <w:right w:val="nil"/>
            </w:tcBorders>
          </w:tcPr>
          <w:p w:rsidR="000059A3" w:rsidRPr="00186582" w:rsidRDefault="000059A3" w:rsidP="00186582">
            <w:pPr>
              <w:jc w:val="right"/>
              <w:rPr>
                <w:rFonts w:ascii="Times New Roman" w:eastAsiaTheme="minorEastAsia" w:hAnsi="Times New Roman" w:cs="Times New Roman"/>
                <w:sz w:val="24"/>
                <w:szCs w:val="24"/>
              </w:rPr>
            </w:pPr>
            <w:r w:rsidRPr="00186582">
              <w:rPr>
                <w:rFonts w:ascii="Times New Roman" w:eastAsiaTheme="minorEastAsia" w:hAnsi="Times New Roman" w:cs="Times New Roman"/>
                <w:sz w:val="24"/>
                <w:szCs w:val="24"/>
              </w:rPr>
              <w:t>2.634</w:t>
            </w:r>
          </w:p>
        </w:tc>
        <w:tc>
          <w:tcPr>
            <w:tcW w:w="992" w:type="dxa"/>
            <w:gridSpan w:val="2"/>
            <w:tcBorders>
              <w:top w:val="nil"/>
              <w:left w:val="nil"/>
              <w:bottom w:val="nil"/>
              <w:right w:val="nil"/>
            </w:tcBorders>
          </w:tcPr>
          <w:p w:rsidR="000059A3" w:rsidRPr="00186582" w:rsidRDefault="000059A3" w:rsidP="00186582">
            <w:pPr>
              <w:jc w:val="right"/>
              <w:rPr>
                <w:rFonts w:ascii="Times New Roman" w:eastAsiaTheme="minorEastAsia" w:hAnsi="Times New Roman" w:cs="Times New Roman"/>
                <w:sz w:val="24"/>
                <w:szCs w:val="24"/>
              </w:rPr>
            </w:pPr>
            <w:r w:rsidRPr="00186582">
              <w:rPr>
                <w:rFonts w:ascii="Times New Roman" w:eastAsiaTheme="minorEastAsia" w:hAnsi="Times New Roman" w:cs="Times New Roman"/>
                <w:sz w:val="24"/>
                <w:szCs w:val="24"/>
              </w:rPr>
              <w:t>5,9</w:t>
            </w:r>
          </w:p>
        </w:tc>
        <w:tc>
          <w:tcPr>
            <w:tcW w:w="1276" w:type="dxa"/>
            <w:gridSpan w:val="2"/>
            <w:tcBorders>
              <w:top w:val="nil"/>
              <w:left w:val="nil"/>
              <w:bottom w:val="nil"/>
              <w:right w:val="nil"/>
            </w:tcBorders>
          </w:tcPr>
          <w:p w:rsidR="000059A3" w:rsidRPr="00186582" w:rsidRDefault="00B04B55" w:rsidP="00186582">
            <w:pPr>
              <w:jc w:val="right"/>
              <w:rPr>
                <w:rFonts w:ascii="Times New Roman" w:eastAsiaTheme="minorEastAsia" w:hAnsi="Times New Roman" w:cs="Times New Roman"/>
                <w:sz w:val="24"/>
                <w:szCs w:val="24"/>
              </w:rPr>
            </w:pPr>
            <w:r w:rsidRPr="00186582">
              <w:rPr>
                <w:rFonts w:ascii="Times New Roman" w:eastAsiaTheme="minorEastAsia" w:hAnsi="Times New Roman" w:cs="Times New Roman"/>
                <w:sz w:val="24"/>
                <w:szCs w:val="24"/>
              </w:rPr>
              <w:t>3.190</w:t>
            </w:r>
          </w:p>
        </w:tc>
        <w:tc>
          <w:tcPr>
            <w:tcW w:w="1134" w:type="dxa"/>
            <w:gridSpan w:val="2"/>
            <w:tcBorders>
              <w:top w:val="nil"/>
              <w:left w:val="nil"/>
              <w:bottom w:val="nil"/>
              <w:right w:val="nil"/>
            </w:tcBorders>
          </w:tcPr>
          <w:p w:rsidR="000059A3" w:rsidRPr="00186582" w:rsidRDefault="00B04B55" w:rsidP="00186582">
            <w:pPr>
              <w:jc w:val="right"/>
              <w:rPr>
                <w:rFonts w:ascii="Times New Roman" w:eastAsiaTheme="minorEastAsia" w:hAnsi="Times New Roman" w:cs="Times New Roman"/>
                <w:sz w:val="24"/>
                <w:szCs w:val="24"/>
              </w:rPr>
            </w:pPr>
            <w:r w:rsidRPr="00186582">
              <w:rPr>
                <w:rFonts w:ascii="Times New Roman" w:eastAsiaTheme="minorEastAsia" w:hAnsi="Times New Roman" w:cs="Times New Roman"/>
                <w:sz w:val="24"/>
                <w:szCs w:val="24"/>
              </w:rPr>
              <w:t>9,4</w:t>
            </w:r>
          </w:p>
        </w:tc>
      </w:tr>
      <w:tr w:rsidR="000059A3" w:rsidTr="00DA1AAA">
        <w:tc>
          <w:tcPr>
            <w:tcW w:w="3794" w:type="dxa"/>
            <w:tcBorders>
              <w:top w:val="nil"/>
              <w:left w:val="nil"/>
              <w:bottom w:val="nil"/>
              <w:right w:val="nil"/>
            </w:tcBorders>
          </w:tcPr>
          <w:p w:rsidR="000059A3" w:rsidRPr="00186582" w:rsidRDefault="000059A3" w:rsidP="00186582">
            <w:pPr>
              <w:rPr>
                <w:rFonts w:ascii="Times New Roman" w:eastAsiaTheme="minorEastAsia" w:hAnsi="Times New Roman" w:cs="Times New Roman"/>
                <w:sz w:val="24"/>
                <w:szCs w:val="24"/>
              </w:rPr>
            </w:pPr>
            <w:r w:rsidRPr="00186582">
              <w:rPr>
                <w:rFonts w:ascii="Times New Roman" w:eastAsiaTheme="minorEastAsia" w:hAnsi="Times New Roman" w:cs="Times New Roman"/>
                <w:sz w:val="24"/>
                <w:szCs w:val="24"/>
              </w:rPr>
              <w:t>Gabon</w:t>
            </w:r>
          </w:p>
        </w:tc>
        <w:tc>
          <w:tcPr>
            <w:tcW w:w="992" w:type="dxa"/>
            <w:tcBorders>
              <w:top w:val="nil"/>
              <w:left w:val="nil"/>
              <w:bottom w:val="nil"/>
              <w:right w:val="nil"/>
            </w:tcBorders>
          </w:tcPr>
          <w:p w:rsidR="000059A3" w:rsidRPr="00186582" w:rsidRDefault="000059A3" w:rsidP="00186582">
            <w:pPr>
              <w:jc w:val="right"/>
              <w:rPr>
                <w:rFonts w:ascii="Times New Roman" w:eastAsiaTheme="minorEastAsia" w:hAnsi="Times New Roman" w:cs="Times New Roman"/>
                <w:sz w:val="24"/>
                <w:szCs w:val="24"/>
              </w:rPr>
            </w:pPr>
            <w:r w:rsidRPr="00186582">
              <w:rPr>
                <w:rFonts w:ascii="Times New Roman" w:eastAsiaTheme="minorEastAsia" w:hAnsi="Times New Roman" w:cs="Times New Roman"/>
                <w:sz w:val="24"/>
                <w:szCs w:val="24"/>
              </w:rPr>
              <w:t>1.033</w:t>
            </w:r>
          </w:p>
        </w:tc>
        <w:tc>
          <w:tcPr>
            <w:tcW w:w="992" w:type="dxa"/>
            <w:gridSpan w:val="2"/>
            <w:tcBorders>
              <w:top w:val="nil"/>
              <w:left w:val="nil"/>
              <w:bottom w:val="nil"/>
              <w:right w:val="nil"/>
            </w:tcBorders>
          </w:tcPr>
          <w:p w:rsidR="000059A3" w:rsidRPr="00186582" w:rsidRDefault="000059A3" w:rsidP="00186582">
            <w:pPr>
              <w:jc w:val="right"/>
              <w:rPr>
                <w:rFonts w:ascii="Times New Roman" w:eastAsiaTheme="minorEastAsia" w:hAnsi="Times New Roman" w:cs="Times New Roman"/>
                <w:sz w:val="24"/>
                <w:szCs w:val="24"/>
              </w:rPr>
            </w:pPr>
            <w:r w:rsidRPr="00186582">
              <w:rPr>
                <w:rFonts w:ascii="Times New Roman" w:eastAsiaTheme="minorEastAsia" w:hAnsi="Times New Roman" w:cs="Times New Roman"/>
                <w:sz w:val="24"/>
                <w:szCs w:val="24"/>
              </w:rPr>
              <w:t>2,3</w:t>
            </w:r>
          </w:p>
        </w:tc>
        <w:tc>
          <w:tcPr>
            <w:tcW w:w="1276" w:type="dxa"/>
            <w:gridSpan w:val="2"/>
            <w:tcBorders>
              <w:top w:val="nil"/>
              <w:left w:val="nil"/>
              <w:bottom w:val="nil"/>
              <w:right w:val="nil"/>
            </w:tcBorders>
          </w:tcPr>
          <w:p w:rsidR="000059A3" w:rsidRPr="00186582" w:rsidRDefault="00B04B55" w:rsidP="00186582">
            <w:pPr>
              <w:jc w:val="right"/>
              <w:rPr>
                <w:rFonts w:ascii="Times New Roman" w:eastAsiaTheme="minorEastAsia" w:hAnsi="Times New Roman" w:cs="Times New Roman"/>
                <w:sz w:val="24"/>
                <w:szCs w:val="24"/>
              </w:rPr>
            </w:pPr>
            <w:r w:rsidRPr="00186582">
              <w:rPr>
                <w:rFonts w:ascii="Times New Roman" w:eastAsiaTheme="minorEastAsia" w:hAnsi="Times New Roman" w:cs="Times New Roman"/>
                <w:sz w:val="24"/>
                <w:szCs w:val="24"/>
              </w:rPr>
              <w:t>950</w:t>
            </w:r>
          </w:p>
        </w:tc>
        <w:tc>
          <w:tcPr>
            <w:tcW w:w="1134" w:type="dxa"/>
            <w:gridSpan w:val="2"/>
            <w:tcBorders>
              <w:top w:val="nil"/>
              <w:left w:val="nil"/>
              <w:bottom w:val="nil"/>
              <w:right w:val="nil"/>
            </w:tcBorders>
          </w:tcPr>
          <w:p w:rsidR="000059A3" w:rsidRPr="00186582" w:rsidRDefault="00B04B55" w:rsidP="00186582">
            <w:pPr>
              <w:jc w:val="right"/>
              <w:rPr>
                <w:rFonts w:ascii="Times New Roman" w:eastAsiaTheme="minorEastAsia" w:hAnsi="Times New Roman" w:cs="Times New Roman"/>
                <w:sz w:val="24"/>
                <w:szCs w:val="24"/>
              </w:rPr>
            </w:pPr>
            <w:r w:rsidRPr="00186582">
              <w:rPr>
                <w:rFonts w:ascii="Times New Roman" w:eastAsiaTheme="minorEastAsia" w:hAnsi="Times New Roman" w:cs="Times New Roman"/>
                <w:sz w:val="24"/>
                <w:szCs w:val="24"/>
              </w:rPr>
              <w:t>2,8</w:t>
            </w:r>
          </w:p>
        </w:tc>
      </w:tr>
      <w:tr w:rsidR="000059A3" w:rsidTr="00DA1AAA">
        <w:tc>
          <w:tcPr>
            <w:tcW w:w="3794" w:type="dxa"/>
            <w:tcBorders>
              <w:top w:val="nil"/>
              <w:left w:val="nil"/>
              <w:bottom w:val="nil"/>
              <w:right w:val="nil"/>
            </w:tcBorders>
          </w:tcPr>
          <w:p w:rsidR="000059A3" w:rsidRPr="00186582" w:rsidRDefault="000059A3" w:rsidP="00186582">
            <w:pPr>
              <w:rPr>
                <w:rFonts w:ascii="Times New Roman" w:eastAsiaTheme="minorEastAsia" w:hAnsi="Times New Roman" w:cs="Times New Roman"/>
                <w:sz w:val="24"/>
                <w:szCs w:val="24"/>
              </w:rPr>
            </w:pPr>
            <w:r w:rsidRPr="00186582">
              <w:rPr>
                <w:rFonts w:ascii="Times New Roman" w:eastAsiaTheme="minorEastAsia" w:hAnsi="Times New Roman" w:cs="Times New Roman"/>
                <w:sz w:val="24"/>
                <w:szCs w:val="24"/>
              </w:rPr>
              <w:t>Namibia</w:t>
            </w:r>
          </w:p>
        </w:tc>
        <w:tc>
          <w:tcPr>
            <w:tcW w:w="992" w:type="dxa"/>
            <w:tcBorders>
              <w:top w:val="nil"/>
              <w:left w:val="nil"/>
              <w:bottom w:val="nil"/>
              <w:right w:val="nil"/>
            </w:tcBorders>
          </w:tcPr>
          <w:p w:rsidR="000059A3" w:rsidRPr="00186582" w:rsidRDefault="000059A3" w:rsidP="00186582">
            <w:pPr>
              <w:jc w:val="right"/>
              <w:rPr>
                <w:rFonts w:ascii="Times New Roman" w:eastAsiaTheme="minorEastAsia" w:hAnsi="Times New Roman" w:cs="Times New Roman"/>
                <w:sz w:val="24"/>
                <w:szCs w:val="24"/>
              </w:rPr>
            </w:pPr>
            <w:r w:rsidRPr="00186582">
              <w:rPr>
                <w:rFonts w:ascii="Times New Roman" w:eastAsiaTheme="minorEastAsia" w:hAnsi="Times New Roman" w:cs="Times New Roman"/>
                <w:sz w:val="24"/>
                <w:szCs w:val="24"/>
              </w:rPr>
              <w:t>4.042</w:t>
            </w:r>
          </w:p>
        </w:tc>
        <w:tc>
          <w:tcPr>
            <w:tcW w:w="992" w:type="dxa"/>
            <w:gridSpan w:val="2"/>
            <w:tcBorders>
              <w:top w:val="nil"/>
              <w:left w:val="nil"/>
              <w:bottom w:val="nil"/>
              <w:right w:val="nil"/>
            </w:tcBorders>
          </w:tcPr>
          <w:p w:rsidR="000059A3" w:rsidRPr="00186582" w:rsidRDefault="00B04B55" w:rsidP="00186582">
            <w:pPr>
              <w:jc w:val="right"/>
              <w:rPr>
                <w:rFonts w:ascii="Times New Roman" w:eastAsiaTheme="minorEastAsia" w:hAnsi="Times New Roman" w:cs="Times New Roman"/>
                <w:sz w:val="24"/>
                <w:szCs w:val="24"/>
              </w:rPr>
            </w:pPr>
            <w:r w:rsidRPr="00186582">
              <w:rPr>
                <w:rFonts w:ascii="Times New Roman" w:eastAsiaTheme="minorEastAsia" w:hAnsi="Times New Roman" w:cs="Times New Roman"/>
                <w:sz w:val="24"/>
                <w:szCs w:val="24"/>
              </w:rPr>
              <w:t>9,1</w:t>
            </w:r>
          </w:p>
        </w:tc>
        <w:tc>
          <w:tcPr>
            <w:tcW w:w="1276" w:type="dxa"/>
            <w:gridSpan w:val="2"/>
            <w:tcBorders>
              <w:top w:val="nil"/>
              <w:left w:val="nil"/>
              <w:bottom w:val="nil"/>
              <w:right w:val="nil"/>
            </w:tcBorders>
          </w:tcPr>
          <w:p w:rsidR="000059A3" w:rsidRPr="00186582" w:rsidRDefault="00B04B55" w:rsidP="00186582">
            <w:pPr>
              <w:jc w:val="right"/>
              <w:rPr>
                <w:rFonts w:ascii="Times New Roman" w:eastAsiaTheme="minorEastAsia" w:hAnsi="Times New Roman" w:cs="Times New Roman"/>
                <w:sz w:val="24"/>
                <w:szCs w:val="24"/>
              </w:rPr>
            </w:pPr>
            <w:r w:rsidRPr="00186582">
              <w:rPr>
                <w:rFonts w:ascii="Times New Roman" w:eastAsiaTheme="minorEastAsia" w:hAnsi="Times New Roman" w:cs="Times New Roman"/>
                <w:sz w:val="24"/>
                <w:szCs w:val="24"/>
              </w:rPr>
              <w:t>3.600</w:t>
            </w:r>
          </w:p>
        </w:tc>
        <w:tc>
          <w:tcPr>
            <w:tcW w:w="1134" w:type="dxa"/>
            <w:gridSpan w:val="2"/>
            <w:tcBorders>
              <w:top w:val="nil"/>
              <w:left w:val="nil"/>
              <w:bottom w:val="nil"/>
              <w:right w:val="nil"/>
            </w:tcBorders>
          </w:tcPr>
          <w:p w:rsidR="000059A3" w:rsidRPr="00186582" w:rsidRDefault="00B04B55" w:rsidP="00186582">
            <w:pPr>
              <w:jc w:val="right"/>
              <w:rPr>
                <w:rFonts w:ascii="Times New Roman" w:eastAsiaTheme="minorEastAsia" w:hAnsi="Times New Roman" w:cs="Times New Roman"/>
                <w:sz w:val="24"/>
                <w:szCs w:val="24"/>
              </w:rPr>
            </w:pPr>
            <w:r w:rsidRPr="00186582">
              <w:rPr>
                <w:rFonts w:ascii="Times New Roman" w:eastAsiaTheme="minorEastAsia" w:hAnsi="Times New Roman" w:cs="Times New Roman"/>
                <w:sz w:val="24"/>
                <w:szCs w:val="24"/>
              </w:rPr>
              <w:t>10,6</w:t>
            </w:r>
          </w:p>
        </w:tc>
      </w:tr>
      <w:tr w:rsidR="000059A3" w:rsidTr="00DA1AAA">
        <w:tc>
          <w:tcPr>
            <w:tcW w:w="3794" w:type="dxa"/>
            <w:tcBorders>
              <w:top w:val="nil"/>
              <w:left w:val="nil"/>
              <w:bottom w:val="nil"/>
              <w:right w:val="nil"/>
            </w:tcBorders>
          </w:tcPr>
          <w:p w:rsidR="000059A3" w:rsidRPr="00186582" w:rsidRDefault="000059A3" w:rsidP="00186582">
            <w:pPr>
              <w:rPr>
                <w:rFonts w:ascii="Times New Roman" w:eastAsiaTheme="minorEastAsia" w:hAnsi="Times New Roman" w:cs="Times New Roman"/>
                <w:sz w:val="24"/>
                <w:szCs w:val="24"/>
              </w:rPr>
            </w:pPr>
            <w:r w:rsidRPr="00186582">
              <w:rPr>
                <w:rFonts w:ascii="Times New Roman" w:eastAsiaTheme="minorEastAsia" w:hAnsi="Times New Roman" w:cs="Times New Roman"/>
                <w:sz w:val="24"/>
                <w:szCs w:val="24"/>
              </w:rPr>
              <w:t>Niger</w:t>
            </w:r>
          </w:p>
        </w:tc>
        <w:tc>
          <w:tcPr>
            <w:tcW w:w="992" w:type="dxa"/>
            <w:tcBorders>
              <w:top w:val="nil"/>
              <w:left w:val="nil"/>
              <w:bottom w:val="nil"/>
              <w:right w:val="nil"/>
            </w:tcBorders>
          </w:tcPr>
          <w:p w:rsidR="000059A3" w:rsidRPr="00186582" w:rsidRDefault="000059A3" w:rsidP="00186582">
            <w:pPr>
              <w:jc w:val="right"/>
              <w:rPr>
                <w:rFonts w:ascii="Times New Roman" w:eastAsiaTheme="minorEastAsia" w:hAnsi="Times New Roman" w:cs="Times New Roman"/>
                <w:sz w:val="24"/>
                <w:szCs w:val="24"/>
              </w:rPr>
            </w:pPr>
            <w:r w:rsidRPr="00186582">
              <w:rPr>
                <w:rFonts w:ascii="Times New Roman" w:eastAsiaTheme="minorEastAsia" w:hAnsi="Times New Roman" w:cs="Times New Roman"/>
                <w:sz w:val="24"/>
                <w:szCs w:val="24"/>
              </w:rPr>
              <w:t>4.128</w:t>
            </w:r>
          </w:p>
        </w:tc>
        <w:tc>
          <w:tcPr>
            <w:tcW w:w="992" w:type="dxa"/>
            <w:gridSpan w:val="2"/>
            <w:tcBorders>
              <w:top w:val="nil"/>
              <w:left w:val="nil"/>
              <w:bottom w:val="nil"/>
              <w:right w:val="nil"/>
            </w:tcBorders>
          </w:tcPr>
          <w:p w:rsidR="000059A3" w:rsidRPr="00186582" w:rsidRDefault="00B04B55" w:rsidP="00186582">
            <w:pPr>
              <w:jc w:val="right"/>
              <w:rPr>
                <w:rFonts w:ascii="Times New Roman" w:eastAsiaTheme="minorEastAsia" w:hAnsi="Times New Roman" w:cs="Times New Roman"/>
                <w:sz w:val="24"/>
                <w:szCs w:val="24"/>
              </w:rPr>
            </w:pPr>
            <w:r w:rsidRPr="00186582">
              <w:rPr>
                <w:rFonts w:ascii="Times New Roman" w:eastAsiaTheme="minorEastAsia" w:hAnsi="Times New Roman" w:cs="Times New Roman"/>
                <w:sz w:val="24"/>
                <w:szCs w:val="24"/>
              </w:rPr>
              <w:t>9,3</w:t>
            </w:r>
          </w:p>
        </w:tc>
        <w:tc>
          <w:tcPr>
            <w:tcW w:w="1276" w:type="dxa"/>
            <w:gridSpan w:val="2"/>
            <w:tcBorders>
              <w:top w:val="nil"/>
              <w:left w:val="nil"/>
              <w:bottom w:val="nil"/>
              <w:right w:val="nil"/>
            </w:tcBorders>
          </w:tcPr>
          <w:p w:rsidR="000059A3" w:rsidRPr="00186582" w:rsidRDefault="00B04B55" w:rsidP="00186582">
            <w:pPr>
              <w:jc w:val="right"/>
              <w:rPr>
                <w:rFonts w:ascii="Times New Roman" w:eastAsiaTheme="minorEastAsia" w:hAnsi="Times New Roman" w:cs="Times New Roman"/>
                <w:sz w:val="24"/>
                <w:szCs w:val="24"/>
              </w:rPr>
            </w:pPr>
            <w:r w:rsidRPr="00186582">
              <w:rPr>
                <w:rFonts w:ascii="Times New Roman" w:eastAsiaTheme="minorEastAsia" w:hAnsi="Times New Roman" w:cs="Times New Roman"/>
                <w:sz w:val="24"/>
                <w:szCs w:val="24"/>
              </w:rPr>
              <w:t>3.000</w:t>
            </w:r>
          </w:p>
        </w:tc>
        <w:tc>
          <w:tcPr>
            <w:tcW w:w="1134" w:type="dxa"/>
            <w:gridSpan w:val="2"/>
            <w:tcBorders>
              <w:top w:val="nil"/>
              <w:left w:val="nil"/>
              <w:bottom w:val="nil"/>
              <w:right w:val="nil"/>
            </w:tcBorders>
          </w:tcPr>
          <w:p w:rsidR="000059A3" w:rsidRPr="00186582" w:rsidRDefault="00B04B55" w:rsidP="00186582">
            <w:pPr>
              <w:jc w:val="right"/>
              <w:rPr>
                <w:rFonts w:ascii="Times New Roman" w:eastAsiaTheme="minorEastAsia" w:hAnsi="Times New Roman" w:cs="Times New Roman"/>
                <w:sz w:val="24"/>
                <w:szCs w:val="24"/>
              </w:rPr>
            </w:pPr>
            <w:r w:rsidRPr="00186582">
              <w:rPr>
                <w:rFonts w:ascii="Times New Roman" w:eastAsiaTheme="minorEastAsia" w:hAnsi="Times New Roman" w:cs="Times New Roman"/>
                <w:sz w:val="24"/>
                <w:szCs w:val="24"/>
              </w:rPr>
              <w:t>8,8</w:t>
            </w:r>
          </w:p>
        </w:tc>
      </w:tr>
      <w:tr w:rsidR="000059A3" w:rsidTr="00DA1AAA">
        <w:tc>
          <w:tcPr>
            <w:tcW w:w="3794" w:type="dxa"/>
            <w:tcBorders>
              <w:top w:val="nil"/>
              <w:left w:val="nil"/>
              <w:bottom w:val="nil"/>
              <w:right w:val="nil"/>
            </w:tcBorders>
          </w:tcPr>
          <w:p w:rsidR="000059A3" w:rsidRPr="00186582" w:rsidRDefault="000059A3" w:rsidP="00186582">
            <w:pPr>
              <w:rPr>
                <w:rFonts w:ascii="Times New Roman" w:eastAsiaTheme="minorEastAsia" w:hAnsi="Times New Roman" w:cs="Times New Roman"/>
                <w:sz w:val="24"/>
                <w:szCs w:val="24"/>
              </w:rPr>
            </w:pPr>
            <w:r w:rsidRPr="00186582">
              <w:rPr>
                <w:rFonts w:ascii="Times New Roman" w:eastAsiaTheme="minorEastAsia" w:hAnsi="Times New Roman" w:cs="Times New Roman"/>
                <w:sz w:val="24"/>
                <w:szCs w:val="24"/>
              </w:rPr>
              <w:t>Afrika Selatan</w:t>
            </w:r>
          </w:p>
        </w:tc>
        <w:tc>
          <w:tcPr>
            <w:tcW w:w="992" w:type="dxa"/>
            <w:tcBorders>
              <w:top w:val="nil"/>
              <w:left w:val="nil"/>
              <w:bottom w:val="nil"/>
              <w:right w:val="nil"/>
            </w:tcBorders>
          </w:tcPr>
          <w:p w:rsidR="000059A3" w:rsidRPr="00186582" w:rsidRDefault="000059A3" w:rsidP="00186582">
            <w:pPr>
              <w:jc w:val="right"/>
              <w:rPr>
                <w:rFonts w:ascii="Times New Roman" w:eastAsiaTheme="minorEastAsia" w:hAnsi="Times New Roman" w:cs="Times New Roman"/>
                <w:sz w:val="24"/>
                <w:szCs w:val="24"/>
              </w:rPr>
            </w:pPr>
            <w:r w:rsidRPr="00186582">
              <w:rPr>
                <w:rFonts w:ascii="Times New Roman" w:eastAsiaTheme="minorEastAsia" w:hAnsi="Times New Roman" w:cs="Times New Roman"/>
                <w:sz w:val="24"/>
                <w:szCs w:val="24"/>
              </w:rPr>
              <w:t>6.146</w:t>
            </w:r>
          </w:p>
        </w:tc>
        <w:tc>
          <w:tcPr>
            <w:tcW w:w="992" w:type="dxa"/>
            <w:gridSpan w:val="2"/>
            <w:tcBorders>
              <w:top w:val="nil"/>
              <w:left w:val="nil"/>
              <w:bottom w:val="nil"/>
              <w:right w:val="nil"/>
            </w:tcBorders>
          </w:tcPr>
          <w:p w:rsidR="000059A3" w:rsidRPr="00186582" w:rsidRDefault="00B04B55" w:rsidP="00186582">
            <w:pPr>
              <w:jc w:val="right"/>
              <w:rPr>
                <w:rFonts w:ascii="Times New Roman" w:eastAsiaTheme="minorEastAsia" w:hAnsi="Times New Roman" w:cs="Times New Roman"/>
                <w:sz w:val="24"/>
                <w:szCs w:val="24"/>
              </w:rPr>
            </w:pPr>
            <w:r w:rsidRPr="00186582">
              <w:rPr>
                <w:rFonts w:ascii="Times New Roman" w:eastAsiaTheme="minorEastAsia" w:hAnsi="Times New Roman" w:cs="Times New Roman"/>
                <w:sz w:val="24"/>
                <w:szCs w:val="24"/>
              </w:rPr>
              <w:t>13,9</w:t>
            </w:r>
          </w:p>
        </w:tc>
        <w:tc>
          <w:tcPr>
            <w:tcW w:w="1276" w:type="dxa"/>
            <w:gridSpan w:val="2"/>
            <w:tcBorders>
              <w:top w:val="nil"/>
              <w:left w:val="nil"/>
              <w:bottom w:val="nil"/>
              <w:right w:val="nil"/>
            </w:tcBorders>
          </w:tcPr>
          <w:p w:rsidR="000059A3" w:rsidRPr="00186582" w:rsidRDefault="00B04B55" w:rsidP="00186582">
            <w:pPr>
              <w:jc w:val="right"/>
              <w:rPr>
                <w:rFonts w:ascii="Times New Roman" w:eastAsiaTheme="minorEastAsia" w:hAnsi="Times New Roman" w:cs="Times New Roman"/>
                <w:sz w:val="24"/>
                <w:szCs w:val="24"/>
              </w:rPr>
            </w:pPr>
            <w:r w:rsidRPr="00186582">
              <w:rPr>
                <w:rFonts w:ascii="Times New Roman" w:eastAsiaTheme="minorEastAsia" w:hAnsi="Times New Roman" w:cs="Times New Roman"/>
                <w:sz w:val="24"/>
                <w:szCs w:val="24"/>
              </w:rPr>
              <w:t>2.900</w:t>
            </w:r>
          </w:p>
        </w:tc>
        <w:tc>
          <w:tcPr>
            <w:tcW w:w="1134" w:type="dxa"/>
            <w:gridSpan w:val="2"/>
            <w:tcBorders>
              <w:top w:val="nil"/>
              <w:left w:val="nil"/>
              <w:bottom w:val="nil"/>
              <w:right w:val="nil"/>
            </w:tcBorders>
          </w:tcPr>
          <w:p w:rsidR="000059A3" w:rsidRPr="00186582" w:rsidRDefault="00B04B55" w:rsidP="00186582">
            <w:pPr>
              <w:jc w:val="right"/>
              <w:rPr>
                <w:rFonts w:ascii="Times New Roman" w:eastAsiaTheme="minorEastAsia" w:hAnsi="Times New Roman" w:cs="Times New Roman"/>
                <w:sz w:val="24"/>
                <w:szCs w:val="24"/>
              </w:rPr>
            </w:pPr>
            <w:r w:rsidRPr="00186582">
              <w:rPr>
                <w:rFonts w:ascii="Times New Roman" w:eastAsiaTheme="minorEastAsia" w:hAnsi="Times New Roman" w:cs="Times New Roman"/>
                <w:sz w:val="24"/>
                <w:szCs w:val="24"/>
              </w:rPr>
              <w:t>8,5</w:t>
            </w:r>
          </w:p>
        </w:tc>
      </w:tr>
      <w:tr w:rsidR="000059A3" w:rsidTr="00DA1AAA">
        <w:tc>
          <w:tcPr>
            <w:tcW w:w="3794" w:type="dxa"/>
            <w:tcBorders>
              <w:top w:val="nil"/>
              <w:left w:val="nil"/>
              <w:bottom w:val="nil"/>
              <w:right w:val="nil"/>
            </w:tcBorders>
          </w:tcPr>
          <w:p w:rsidR="000059A3" w:rsidRPr="00186582" w:rsidRDefault="000059A3" w:rsidP="00186582">
            <w:pPr>
              <w:rPr>
                <w:rFonts w:ascii="Times New Roman" w:eastAsiaTheme="minorEastAsia" w:hAnsi="Times New Roman" w:cs="Times New Roman"/>
                <w:sz w:val="24"/>
                <w:szCs w:val="24"/>
              </w:rPr>
            </w:pPr>
            <w:r w:rsidRPr="00186582">
              <w:rPr>
                <w:rFonts w:ascii="Times New Roman" w:eastAsiaTheme="minorEastAsia" w:hAnsi="Times New Roman" w:cs="Times New Roman"/>
                <w:sz w:val="24"/>
                <w:szCs w:val="24"/>
              </w:rPr>
              <w:t>Amerika Serikat</w:t>
            </w:r>
          </w:p>
        </w:tc>
        <w:tc>
          <w:tcPr>
            <w:tcW w:w="992" w:type="dxa"/>
            <w:tcBorders>
              <w:top w:val="nil"/>
              <w:left w:val="nil"/>
              <w:bottom w:val="nil"/>
              <w:right w:val="nil"/>
            </w:tcBorders>
          </w:tcPr>
          <w:p w:rsidR="000059A3" w:rsidRPr="00186582" w:rsidRDefault="000059A3" w:rsidP="00186582">
            <w:pPr>
              <w:jc w:val="right"/>
              <w:rPr>
                <w:rFonts w:ascii="Times New Roman" w:eastAsiaTheme="minorEastAsia" w:hAnsi="Times New Roman" w:cs="Times New Roman"/>
                <w:sz w:val="24"/>
                <w:szCs w:val="24"/>
              </w:rPr>
            </w:pPr>
            <w:r w:rsidRPr="00186582">
              <w:rPr>
                <w:rFonts w:ascii="Times New Roman" w:eastAsiaTheme="minorEastAsia" w:hAnsi="Times New Roman" w:cs="Times New Roman"/>
                <w:sz w:val="24"/>
                <w:szCs w:val="24"/>
              </w:rPr>
              <w:t>16.800</w:t>
            </w:r>
          </w:p>
        </w:tc>
        <w:tc>
          <w:tcPr>
            <w:tcW w:w="992" w:type="dxa"/>
            <w:gridSpan w:val="2"/>
            <w:tcBorders>
              <w:top w:val="nil"/>
              <w:left w:val="nil"/>
              <w:bottom w:val="nil"/>
              <w:right w:val="nil"/>
            </w:tcBorders>
          </w:tcPr>
          <w:p w:rsidR="000059A3" w:rsidRPr="00186582" w:rsidRDefault="00B04B55" w:rsidP="00186582">
            <w:pPr>
              <w:jc w:val="right"/>
              <w:rPr>
                <w:rFonts w:ascii="Times New Roman" w:eastAsiaTheme="minorEastAsia" w:hAnsi="Times New Roman" w:cs="Times New Roman"/>
                <w:sz w:val="24"/>
                <w:szCs w:val="24"/>
              </w:rPr>
            </w:pPr>
            <w:r w:rsidRPr="00186582">
              <w:rPr>
                <w:rFonts w:ascii="Times New Roman" w:eastAsiaTheme="minorEastAsia" w:hAnsi="Times New Roman" w:cs="Times New Roman"/>
                <w:sz w:val="24"/>
                <w:szCs w:val="24"/>
              </w:rPr>
              <w:t>38,0</w:t>
            </w:r>
          </w:p>
        </w:tc>
        <w:tc>
          <w:tcPr>
            <w:tcW w:w="1276" w:type="dxa"/>
            <w:gridSpan w:val="2"/>
            <w:tcBorders>
              <w:top w:val="nil"/>
              <w:left w:val="nil"/>
              <w:bottom w:val="nil"/>
              <w:right w:val="nil"/>
            </w:tcBorders>
          </w:tcPr>
          <w:p w:rsidR="000059A3" w:rsidRPr="00186582" w:rsidRDefault="00B04B55" w:rsidP="00186582">
            <w:pPr>
              <w:jc w:val="right"/>
              <w:rPr>
                <w:rFonts w:ascii="Times New Roman" w:eastAsiaTheme="minorEastAsia" w:hAnsi="Times New Roman" w:cs="Times New Roman"/>
                <w:sz w:val="24"/>
                <w:szCs w:val="24"/>
              </w:rPr>
            </w:pPr>
            <w:r w:rsidRPr="00186582">
              <w:rPr>
                <w:rFonts w:ascii="Times New Roman" w:eastAsiaTheme="minorEastAsia" w:hAnsi="Times New Roman" w:cs="Times New Roman"/>
                <w:sz w:val="24"/>
                <w:szCs w:val="24"/>
              </w:rPr>
              <w:t>4.600</w:t>
            </w:r>
          </w:p>
        </w:tc>
        <w:tc>
          <w:tcPr>
            <w:tcW w:w="1134" w:type="dxa"/>
            <w:gridSpan w:val="2"/>
            <w:tcBorders>
              <w:top w:val="nil"/>
              <w:left w:val="nil"/>
              <w:bottom w:val="nil"/>
              <w:right w:val="nil"/>
            </w:tcBorders>
          </w:tcPr>
          <w:p w:rsidR="000059A3" w:rsidRPr="00186582" w:rsidRDefault="00B04B55" w:rsidP="00186582">
            <w:pPr>
              <w:jc w:val="right"/>
              <w:rPr>
                <w:rFonts w:ascii="Times New Roman" w:eastAsiaTheme="minorEastAsia" w:hAnsi="Times New Roman" w:cs="Times New Roman"/>
                <w:sz w:val="24"/>
                <w:szCs w:val="24"/>
              </w:rPr>
            </w:pPr>
            <w:r w:rsidRPr="00186582">
              <w:rPr>
                <w:rFonts w:ascii="Times New Roman" w:eastAsiaTheme="minorEastAsia" w:hAnsi="Times New Roman" w:cs="Times New Roman"/>
                <w:sz w:val="24"/>
                <w:szCs w:val="24"/>
              </w:rPr>
              <w:t>13,6</w:t>
            </w:r>
          </w:p>
        </w:tc>
      </w:tr>
      <w:tr w:rsidR="000059A3" w:rsidTr="00DA1AAA">
        <w:tc>
          <w:tcPr>
            <w:tcW w:w="3794" w:type="dxa"/>
            <w:tcBorders>
              <w:top w:val="nil"/>
              <w:left w:val="nil"/>
              <w:bottom w:val="nil"/>
              <w:right w:val="nil"/>
            </w:tcBorders>
          </w:tcPr>
          <w:p w:rsidR="000059A3" w:rsidRPr="00186582" w:rsidRDefault="000059A3" w:rsidP="00186582">
            <w:pPr>
              <w:rPr>
                <w:rFonts w:ascii="Times New Roman" w:eastAsiaTheme="minorEastAsia" w:hAnsi="Times New Roman" w:cs="Times New Roman"/>
                <w:sz w:val="24"/>
                <w:szCs w:val="24"/>
              </w:rPr>
            </w:pPr>
            <w:r w:rsidRPr="00186582">
              <w:rPr>
                <w:rFonts w:ascii="Times New Roman" w:eastAsiaTheme="minorEastAsia" w:hAnsi="Times New Roman" w:cs="Times New Roman"/>
                <w:sz w:val="24"/>
                <w:szCs w:val="24"/>
              </w:rPr>
              <w:t>Sisa WOCA</w:t>
            </w:r>
          </w:p>
        </w:tc>
        <w:tc>
          <w:tcPr>
            <w:tcW w:w="992" w:type="dxa"/>
            <w:tcBorders>
              <w:top w:val="nil"/>
              <w:left w:val="nil"/>
              <w:bottom w:val="nil"/>
              <w:right w:val="nil"/>
            </w:tcBorders>
          </w:tcPr>
          <w:p w:rsidR="000059A3" w:rsidRPr="00186582" w:rsidRDefault="000059A3" w:rsidP="00186582">
            <w:pPr>
              <w:jc w:val="right"/>
              <w:rPr>
                <w:rFonts w:ascii="Times New Roman" w:eastAsiaTheme="minorEastAsia" w:hAnsi="Times New Roman" w:cs="Times New Roman"/>
                <w:sz w:val="24"/>
                <w:szCs w:val="24"/>
              </w:rPr>
            </w:pPr>
            <w:r w:rsidRPr="00186582">
              <w:rPr>
                <w:rFonts w:ascii="Times New Roman" w:eastAsiaTheme="minorEastAsia" w:hAnsi="Times New Roman" w:cs="Times New Roman"/>
                <w:sz w:val="24"/>
                <w:szCs w:val="24"/>
              </w:rPr>
              <w:t>749</w:t>
            </w:r>
          </w:p>
        </w:tc>
        <w:tc>
          <w:tcPr>
            <w:tcW w:w="992" w:type="dxa"/>
            <w:gridSpan w:val="2"/>
            <w:tcBorders>
              <w:top w:val="nil"/>
              <w:left w:val="nil"/>
              <w:bottom w:val="nil"/>
              <w:right w:val="nil"/>
            </w:tcBorders>
          </w:tcPr>
          <w:p w:rsidR="000059A3" w:rsidRPr="00186582" w:rsidRDefault="00B04B55" w:rsidP="00186582">
            <w:pPr>
              <w:jc w:val="right"/>
              <w:rPr>
                <w:rFonts w:ascii="Times New Roman" w:eastAsiaTheme="minorEastAsia" w:hAnsi="Times New Roman" w:cs="Times New Roman"/>
                <w:sz w:val="24"/>
                <w:szCs w:val="24"/>
              </w:rPr>
            </w:pPr>
            <w:r w:rsidRPr="00186582">
              <w:rPr>
                <w:rFonts w:ascii="Times New Roman" w:eastAsiaTheme="minorEastAsia" w:hAnsi="Times New Roman" w:cs="Times New Roman"/>
                <w:sz w:val="24"/>
                <w:szCs w:val="24"/>
              </w:rPr>
              <w:t>1,7</w:t>
            </w:r>
          </w:p>
        </w:tc>
        <w:tc>
          <w:tcPr>
            <w:tcW w:w="1276" w:type="dxa"/>
            <w:gridSpan w:val="2"/>
            <w:tcBorders>
              <w:top w:val="nil"/>
              <w:left w:val="nil"/>
              <w:bottom w:val="nil"/>
              <w:right w:val="nil"/>
            </w:tcBorders>
          </w:tcPr>
          <w:p w:rsidR="000059A3" w:rsidRPr="00186582" w:rsidRDefault="00B04B55" w:rsidP="00186582">
            <w:pPr>
              <w:jc w:val="right"/>
              <w:rPr>
                <w:rFonts w:ascii="Times New Roman" w:eastAsiaTheme="minorEastAsia" w:hAnsi="Times New Roman" w:cs="Times New Roman"/>
                <w:sz w:val="24"/>
                <w:szCs w:val="24"/>
              </w:rPr>
            </w:pPr>
            <w:r w:rsidRPr="00186582">
              <w:rPr>
                <w:rFonts w:ascii="Times New Roman" w:eastAsiaTheme="minorEastAsia" w:hAnsi="Times New Roman" w:cs="Times New Roman"/>
                <w:sz w:val="24"/>
                <w:szCs w:val="24"/>
              </w:rPr>
              <w:t>900</w:t>
            </w:r>
          </w:p>
        </w:tc>
        <w:tc>
          <w:tcPr>
            <w:tcW w:w="1134" w:type="dxa"/>
            <w:gridSpan w:val="2"/>
            <w:tcBorders>
              <w:top w:val="nil"/>
              <w:left w:val="nil"/>
              <w:bottom w:val="nil"/>
              <w:right w:val="nil"/>
            </w:tcBorders>
          </w:tcPr>
          <w:p w:rsidR="000059A3" w:rsidRPr="00186582" w:rsidRDefault="00B04B55" w:rsidP="00186582">
            <w:pPr>
              <w:jc w:val="right"/>
              <w:rPr>
                <w:rFonts w:ascii="Times New Roman" w:eastAsiaTheme="minorEastAsia" w:hAnsi="Times New Roman" w:cs="Times New Roman"/>
                <w:sz w:val="24"/>
                <w:szCs w:val="24"/>
              </w:rPr>
            </w:pPr>
            <w:r w:rsidRPr="00186582">
              <w:rPr>
                <w:rFonts w:ascii="Times New Roman" w:eastAsiaTheme="minorEastAsia" w:hAnsi="Times New Roman" w:cs="Times New Roman"/>
                <w:sz w:val="24"/>
                <w:szCs w:val="24"/>
              </w:rPr>
              <w:t>2,6</w:t>
            </w:r>
          </w:p>
        </w:tc>
      </w:tr>
      <w:tr w:rsidR="00DA1AAA" w:rsidTr="00DA1AAA">
        <w:tc>
          <w:tcPr>
            <w:tcW w:w="3794" w:type="dxa"/>
            <w:tcBorders>
              <w:top w:val="nil"/>
              <w:left w:val="nil"/>
              <w:bottom w:val="single" w:sz="4" w:space="0" w:color="auto"/>
              <w:right w:val="nil"/>
            </w:tcBorders>
          </w:tcPr>
          <w:p w:rsidR="000059A3" w:rsidRPr="00186582" w:rsidRDefault="000059A3" w:rsidP="00186582">
            <w:pPr>
              <w:rPr>
                <w:rFonts w:ascii="Times New Roman" w:eastAsiaTheme="minorEastAsia" w:hAnsi="Times New Roman" w:cs="Times New Roman"/>
                <w:sz w:val="24"/>
                <w:szCs w:val="24"/>
              </w:rPr>
            </w:pPr>
            <w:r w:rsidRPr="00186582">
              <w:rPr>
                <w:rFonts w:ascii="Times New Roman" w:eastAsiaTheme="minorEastAsia" w:hAnsi="Times New Roman" w:cs="Times New Roman"/>
                <w:sz w:val="24"/>
                <w:szCs w:val="24"/>
              </w:rPr>
              <w:t>Jumlah WOCA</w:t>
            </w:r>
          </w:p>
        </w:tc>
        <w:tc>
          <w:tcPr>
            <w:tcW w:w="992" w:type="dxa"/>
            <w:tcBorders>
              <w:top w:val="nil"/>
              <w:left w:val="nil"/>
              <w:bottom w:val="single" w:sz="4" w:space="0" w:color="auto"/>
              <w:right w:val="nil"/>
            </w:tcBorders>
          </w:tcPr>
          <w:p w:rsidR="000059A3" w:rsidRPr="00186582" w:rsidRDefault="000059A3" w:rsidP="00186582">
            <w:pPr>
              <w:jc w:val="right"/>
              <w:rPr>
                <w:rFonts w:ascii="Times New Roman" w:eastAsiaTheme="minorEastAsia" w:hAnsi="Times New Roman" w:cs="Times New Roman"/>
                <w:sz w:val="24"/>
                <w:szCs w:val="24"/>
              </w:rPr>
            </w:pPr>
            <w:r w:rsidRPr="00186582">
              <w:rPr>
                <w:rFonts w:ascii="Times New Roman" w:eastAsiaTheme="minorEastAsia" w:hAnsi="Times New Roman" w:cs="Times New Roman"/>
                <w:sz w:val="24"/>
                <w:szCs w:val="24"/>
              </w:rPr>
              <w:t>44.243</w:t>
            </w:r>
          </w:p>
        </w:tc>
        <w:tc>
          <w:tcPr>
            <w:tcW w:w="992" w:type="dxa"/>
            <w:gridSpan w:val="2"/>
            <w:tcBorders>
              <w:top w:val="nil"/>
              <w:left w:val="nil"/>
              <w:bottom w:val="single" w:sz="4" w:space="0" w:color="auto"/>
              <w:right w:val="nil"/>
            </w:tcBorders>
          </w:tcPr>
          <w:p w:rsidR="000059A3" w:rsidRPr="00186582" w:rsidRDefault="00B04B55" w:rsidP="00186582">
            <w:pPr>
              <w:jc w:val="right"/>
              <w:rPr>
                <w:rFonts w:ascii="Times New Roman" w:eastAsiaTheme="minorEastAsia" w:hAnsi="Times New Roman" w:cs="Times New Roman"/>
                <w:sz w:val="24"/>
                <w:szCs w:val="24"/>
              </w:rPr>
            </w:pPr>
            <w:r w:rsidRPr="00186582">
              <w:rPr>
                <w:rFonts w:ascii="Times New Roman" w:eastAsiaTheme="minorEastAsia" w:hAnsi="Times New Roman" w:cs="Times New Roman"/>
                <w:sz w:val="24"/>
                <w:szCs w:val="24"/>
              </w:rPr>
              <w:t>100</w:t>
            </w:r>
          </w:p>
        </w:tc>
        <w:tc>
          <w:tcPr>
            <w:tcW w:w="1276" w:type="dxa"/>
            <w:gridSpan w:val="2"/>
            <w:tcBorders>
              <w:top w:val="nil"/>
              <w:left w:val="nil"/>
              <w:bottom w:val="single" w:sz="4" w:space="0" w:color="auto"/>
              <w:right w:val="nil"/>
            </w:tcBorders>
          </w:tcPr>
          <w:p w:rsidR="000059A3" w:rsidRPr="00186582" w:rsidRDefault="00B04B55" w:rsidP="00186582">
            <w:pPr>
              <w:jc w:val="right"/>
              <w:rPr>
                <w:rFonts w:ascii="Times New Roman" w:eastAsiaTheme="minorEastAsia" w:hAnsi="Times New Roman" w:cs="Times New Roman"/>
                <w:sz w:val="24"/>
                <w:szCs w:val="24"/>
              </w:rPr>
            </w:pPr>
            <w:r w:rsidRPr="00186582">
              <w:rPr>
                <w:rFonts w:ascii="Times New Roman" w:eastAsiaTheme="minorEastAsia" w:hAnsi="Times New Roman" w:cs="Times New Roman"/>
                <w:sz w:val="24"/>
                <w:szCs w:val="24"/>
              </w:rPr>
              <w:t>33.940</w:t>
            </w:r>
          </w:p>
        </w:tc>
        <w:tc>
          <w:tcPr>
            <w:tcW w:w="1134" w:type="dxa"/>
            <w:gridSpan w:val="2"/>
            <w:tcBorders>
              <w:top w:val="nil"/>
              <w:left w:val="nil"/>
              <w:bottom w:val="single" w:sz="4" w:space="0" w:color="auto"/>
              <w:right w:val="nil"/>
            </w:tcBorders>
          </w:tcPr>
          <w:p w:rsidR="000059A3" w:rsidRPr="00186582" w:rsidRDefault="00B04B55" w:rsidP="00186582">
            <w:pPr>
              <w:jc w:val="right"/>
              <w:rPr>
                <w:rFonts w:ascii="Times New Roman" w:eastAsiaTheme="minorEastAsia" w:hAnsi="Times New Roman" w:cs="Times New Roman"/>
                <w:sz w:val="24"/>
                <w:szCs w:val="24"/>
              </w:rPr>
            </w:pPr>
            <w:r w:rsidRPr="00186582">
              <w:rPr>
                <w:rFonts w:ascii="Times New Roman" w:eastAsiaTheme="minorEastAsia" w:hAnsi="Times New Roman" w:cs="Times New Roman"/>
                <w:sz w:val="24"/>
                <w:szCs w:val="24"/>
              </w:rPr>
              <w:t>100</w:t>
            </w:r>
          </w:p>
        </w:tc>
      </w:tr>
    </w:tbl>
    <w:p w:rsidR="000059A3" w:rsidRPr="00460504" w:rsidRDefault="00962BF3" w:rsidP="004C0F47">
      <w:pPr>
        <w:pStyle w:val="ListParagraph"/>
        <w:ind w:left="851" w:hanging="851"/>
        <w:jc w:val="both"/>
        <w:rPr>
          <w:rFonts w:ascii="Times New Roman" w:eastAsiaTheme="minorEastAsia" w:hAnsi="Times New Roman" w:cs="Times New Roman"/>
          <w:sz w:val="18"/>
          <w:szCs w:val="18"/>
        </w:rPr>
      </w:pPr>
      <w:r w:rsidRPr="00460504">
        <w:rPr>
          <w:rFonts w:ascii="Times New Roman" w:eastAsiaTheme="minorEastAsia" w:hAnsi="Times New Roman" w:cs="Times New Roman"/>
          <w:i/>
          <w:sz w:val="18"/>
          <w:szCs w:val="18"/>
        </w:rPr>
        <w:t>Sumber:</w:t>
      </w:r>
      <w:r w:rsidRPr="00460504">
        <w:rPr>
          <w:rFonts w:ascii="Times New Roman" w:eastAsiaTheme="minorEastAsia" w:hAnsi="Times New Roman" w:cs="Times New Roman"/>
          <w:sz w:val="18"/>
          <w:szCs w:val="18"/>
        </w:rPr>
        <w:t xml:space="preserve"> Eberhard Muller-Kahle, “Uranium Market Conditions and Their Impact on Trends in Uranium Exploration and Resource Development”, IAEA Bulletin, Juornal International Atomic Energy Agency, Vo</w:t>
      </w:r>
      <w:r w:rsidR="00186582" w:rsidRPr="00460504">
        <w:rPr>
          <w:rFonts w:ascii="Times New Roman" w:eastAsiaTheme="minorEastAsia" w:hAnsi="Times New Roman" w:cs="Times New Roman"/>
          <w:sz w:val="18"/>
          <w:szCs w:val="18"/>
        </w:rPr>
        <w:t>l</w:t>
      </w:r>
      <w:r w:rsidRPr="00460504">
        <w:rPr>
          <w:rFonts w:ascii="Times New Roman" w:eastAsiaTheme="minorEastAsia" w:hAnsi="Times New Roman" w:cs="Times New Roman"/>
          <w:sz w:val="18"/>
          <w:szCs w:val="18"/>
        </w:rPr>
        <w:t>. 32 No. 3, Vienna, 1991.</w:t>
      </w:r>
    </w:p>
    <w:p w:rsidR="0064701B" w:rsidRDefault="00962BF3" w:rsidP="001F2BD6">
      <w:pPr>
        <w:pStyle w:val="ListParagraph"/>
        <w:ind w:left="0"/>
        <w:jc w:val="both"/>
        <w:rPr>
          <w:rFonts w:ascii="Times New Roman" w:eastAsiaTheme="minorEastAsia" w:hAnsi="Times New Roman" w:cs="Times New Roman"/>
          <w:sz w:val="18"/>
          <w:szCs w:val="18"/>
        </w:rPr>
      </w:pPr>
      <w:r w:rsidRPr="00460504">
        <w:rPr>
          <w:rFonts w:ascii="Times New Roman" w:eastAsiaTheme="minorEastAsia" w:hAnsi="Times New Roman" w:cs="Times New Roman"/>
          <w:i/>
          <w:sz w:val="18"/>
          <w:szCs w:val="18"/>
        </w:rPr>
        <w:t>Catatan</w:t>
      </w:r>
      <w:r w:rsidRPr="00460504">
        <w:rPr>
          <w:rFonts w:ascii="Times New Roman" w:eastAsiaTheme="minorEastAsia" w:hAnsi="Times New Roman" w:cs="Times New Roman"/>
          <w:sz w:val="18"/>
          <w:szCs w:val="18"/>
        </w:rPr>
        <w:t>: WOCA = World Outside Centrally Planned Economies.</w:t>
      </w:r>
    </w:p>
    <w:p w:rsidR="001F2BD6" w:rsidRPr="001F2BD6" w:rsidRDefault="001F2BD6" w:rsidP="001F2BD6">
      <w:pPr>
        <w:pStyle w:val="ListParagraph"/>
        <w:ind w:left="0"/>
        <w:jc w:val="both"/>
        <w:rPr>
          <w:rFonts w:ascii="Times New Roman" w:eastAsiaTheme="minorEastAsia" w:hAnsi="Times New Roman" w:cs="Times New Roman"/>
          <w:sz w:val="18"/>
          <w:szCs w:val="18"/>
        </w:rPr>
      </w:pPr>
    </w:p>
    <w:p w:rsidR="007028D0" w:rsidRDefault="0064701B" w:rsidP="007028D0">
      <w:pPr>
        <w:pStyle w:val="ListParagraph"/>
        <w:ind w:left="0" w:firstLine="720"/>
        <w:jc w:val="both"/>
        <w:rPr>
          <w:rFonts w:ascii="Times New Roman" w:hAnsi="Times New Roman" w:cs="Times New Roman"/>
          <w:sz w:val="24"/>
          <w:szCs w:val="24"/>
        </w:rPr>
      </w:pPr>
      <w:r w:rsidRPr="007028D0">
        <w:rPr>
          <w:rFonts w:ascii="Times New Roman" w:hAnsi="Times New Roman" w:cs="Times New Roman"/>
          <w:sz w:val="24"/>
          <w:szCs w:val="24"/>
        </w:rPr>
        <w:t>Pertumbuhan produksi energi nuklir diperkirakan akan terpesat di Amerika Latin, dengan rata-rata antara 13,2-16,9 persen se</w:t>
      </w:r>
      <w:r w:rsidRPr="007028D0">
        <w:rPr>
          <w:rFonts w:ascii="Times New Roman" w:hAnsi="Times New Roman" w:cs="Times New Roman"/>
          <w:sz w:val="24"/>
          <w:szCs w:val="24"/>
        </w:rPr>
        <w:softHyphen/>
        <w:t xml:space="preserve">tahun hingga 2005, sebagaimana terlihat pada Tabel </w:t>
      </w:r>
      <w:r w:rsidR="001F2BD6">
        <w:rPr>
          <w:rFonts w:ascii="Times New Roman" w:hAnsi="Times New Roman" w:cs="Times New Roman"/>
          <w:sz w:val="24"/>
          <w:szCs w:val="24"/>
        </w:rPr>
        <w:t>6</w:t>
      </w:r>
      <w:r w:rsidRPr="007028D0">
        <w:rPr>
          <w:rFonts w:ascii="Times New Roman" w:hAnsi="Times New Roman" w:cs="Times New Roman"/>
          <w:sz w:val="24"/>
          <w:szCs w:val="24"/>
        </w:rPr>
        <w:t>.4. Sedang</w:t>
      </w:r>
      <w:r w:rsidRPr="007028D0">
        <w:rPr>
          <w:rFonts w:ascii="Times New Roman" w:hAnsi="Times New Roman" w:cs="Times New Roman"/>
          <w:sz w:val="24"/>
          <w:szCs w:val="24"/>
        </w:rPr>
        <w:softHyphen/>
        <w:t>kan rata-rata untuk dunia angka itu akan berkisar 3,3-4,2 persen. Timur Tengah dan Asia Selatan juga memberikan angka-angka pertumbuhan produksi energi nuklir yang tinggi, dan wilayah</w:t>
      </w:r>
      <w:r w:rsidRPr="007028D0">
        <w:rPr>
          <w:rFonts w:ascii="Times New Roman" w:hAnsi="Times New Roman" w:cs="Times New Roman"/>
          <w:sz w:val="24"/>
          <w:szCs w:val="24"/>
        </w:rPr>
        <w:softHyphen/>
        <w:t>wilayah lainnya memperkirakan peningkatan yang jauh lebih ren</w:t>
      </w:r>
      <w:r w:rsidRPr="007028D0">
        <w:rPr>
          <w:rFonts w:ascii="Times New Roman" w:hAnsi="Times New Roman" w:cs="Times New Roman"/>
          <w:sz w:val="24"/>
          <w:szCs w:val="24"/>
        </w:rPr>
        <w:softHyphen/>
        <w:t>dah. Dapat pula dilihat, bahwa peningkatan rata-rata dunia untuk listrik maupun nuklir berada pada taraf yang tidak seherapa ber</w:t>
      </w:r>
      <w:r w:rsidRPr="007028D0">
        <w:rPr>
          <w:rFonts w:ascii="Times New Roman" w:hAnsi="Times New Roman" w:cs="Times New Roman"/>
          <w:sz w:val="24"/>
          <w:szCs w:val="24"/>
        </w:rPr>
        <w:softHyphen/>
        <w:t>beda, dan keduanya kira-kira dua kali lipat pertumbuhannya bila dibanding dengan energi secara umum.</w:t>
      </w:r>
    </w:p>
    <w:p w:rsidR="004F385B" w:rsidRDefault="004F385B" w:rsidP="007028D0">
      <w:pPr>
        <w:pStyle w:val="ListParagraph"/>
        <w:ind w:left="0" w:firstLine="720"/>
        <w:jc w:val="both"/>
        <w:rPr>
          <w:rFonts w:ascii="Times New Roman" w:hAnsi="Times New Roman" w:cs="Times New Roman"/>
          <w:sz w:val="24"/>
          <w:szCs w:val="24"/>
        </w:rPr>
      </w:pPr>
    </w:p>
    <w:p w:rsidR="004F385B" w:rsidRDefault="004F385B" w:rsidP="004F385B">
      <w:pPr>
        <w:pStyle w:val="ListParagraph"/>
        <w:ind w:left="0" w:firstLine="720"/>
        <w:jc w:val="center"/>
        <w:rPr>
          <w:rFonts w:ascii="Times New Roman" w:hAnsi="Times New Roman" w:cs="Times New Roman"/>
          <w:sz w:val="24"/>
          <w:szCs w:val="24"/>
        </w:rPr>
      </w:pPr>
      <w:r w:rsidRPr="004F385B">
        <w:rPr>
          <w:rFonts w:ascii="Times New Roman" w:hAnsi="Times New Roman" w:cs="Times New Roman"/>
          <w:noProof/>
          <w:sz w:val="24"/>
          <w:szCs w:val="24"/>
          <w:lang w:val="en-US"/>
        </w:rPr>
        <w:drawing>
          <wp:inline distT="0" distB="0" distL="0" distR="0">
            <wp:extent cx="3244850" cy="1784350"/>
            <wp:effectExtent l="19050" t="0" r="0" b="0"/>
            <wp:docPr id="16" name="Picture 1" descr="B0523002"/>
            <wp:cNvGraphicFramePr/>
            <a:graphic xmlns:a="http://schemas.openxmlformats.org/drawingml/2006/main">
              <a:graphicData uri="http://schemas.openxmlformats.org/drawingml/2006/picture">
                <pic:pic xmlns:pic="http://schemas.openxmlformats.org/drawingml/2006/picture">
                  <pic:nvPicPr>
                    <pic:cNvPr id="5" name="Picture 4" descr="B0523002"/>
                    <pic:cNvPicPr>
                      <a:picLocks noChangeAspect="1" noChangeArrowheads="1"/>
                    </pic:cNvPicPr>
                  </pic:nvPicPr>
                  <pic:blipFill>
                    <a:blip r:embed="rId15"/>
                    <a:srcRect/>
                    <a:stretch>
                      <a:fillRect/>
                    </a:stretch>
                  </pic:blipFill>
                  <pic:spPr bwMode="auto">
                    <a:xfrm>
                      <a:off x="0" y="0"/>
                      <a:ext cx="3244850" cy="1784350"/>
                    </a:xfrm>
                    <a:prstGeom prst="rect">
                      <a:avLst/>
                    </a:prstGeom>
                    <a:noFill/>
                  </pic:spPr>
                </pic:pic>
              </a:graphicData>
            </a:graphic>
          </wp:inline>
        </w:drawing>
      </w:r>
    </w:p>
    <w:p w:rsidR="0072572B" w:rsidRDefault="00951ECA" w:rsidP="0072572B">
      <w:pPr>
        <w:pStyle w:val="ListParagraph"/>
        <w:ind w:left="0" w:firstLine="720"/>
        <w:jc w:val="center"/>
        <w:rPr>
          <w:rFonts w:ascii="Times New Roman" w:hAnsi="Times New Roman" w:cs="Times New Roman"/>
          <w:sz w:val="24"/>
          <w:szCs w:val="24"/>
        </w:rPr>
      </w:pPr>
      <w:r>
        <w:rPr>
          <w:rFonts w:ascii="Times New Roman" w:hAnsi="Times New Roman" w:cs="Times New Roman"/>
          <w:sz w:val="24"/>
          <w:szCs w:val="24"/>
        </w:rPr>
        <w:t xml:space="preserve">Gambar </w:t>
      </w:r>
      <w:r w:rsidR="002C12C1">
        <w:rPr>
          <w:rFonts w:ascii="Times New Roman" w:hAnsi="Times New Roman" w:cs="Times New Roman"/>
          <w:sz w:val="24"/>
          <w:szCs w:val="24"/>
        </w:rPr>
        <w:t>4</w:t>
      </w:r>
      <w:r>
        <w:rPr>
          <w:rFonts w:ascii="Times New Roman" w:hAnsi="Times New Roman" w:cs="Times New Roman"/>
          <w:sz w:val="24"/>
          <w:szCs w:val="24"/>
        </w:rPr>
        <w:t>.7 Lokasi Pembangkit Listrik T</w:t>
      </w:r>
      <w:r w:rsidR="008C212A">
        <w:rPr>
          <w:rFonts w:ascii="Times New Roman" w:hAnsi="Times New Roman" w:cs="Times New Roman"/>
          <w:sz w:val="24"/>
          <w:szCs w:val="24"/>
        </w:rPr>
        <w:t>enaga Nuklir</w:t>
      </w:r>
    </w:p>
    <w:p w:rsidR="0064701B" w:rsidRPr="007028D0" w:rsidRDefault="0064701B" w:rsidP="0072572B">
      <w:pPr>
        <w:pStyle w:val="ListParagraph"/>
        <w:ind w:left="0" w:firstLine="720"/>
        <w:jc w:val="both"/>
        <w:rPr>
          <w:rFonts w:ascii="Times New Roman" w:hAnsi="Times New Roman" w:cs="Times New Roman"/>
          <w:sz w:val="24"/>
          <w:szCs w:val="24"/>
        </w:rPr>
      </w:pPr>
      <w:r w:rsidRPr="007028D0">
        <w:rPr>
          <w:rFonts w:ascii="Times New Roman" w:hAnsi="Times New Roman" w:cs="Times New Roman"/>
          <w:sz w:val="24"/>
          <w:szCs w:val="24"/>
        </w:rPr>
        <w:t>Pada saat ini Indonesia memiliki tiga buah reaktor nuklir penelitian, sebuah di Bandung dengan daya 100 kW, sebuah lagi di Yogyakarta dengan daya terpasang 91 kW, sedangkan sebuah reaktor uji bahan (material tes reaktor) yang cukup besar terpasang di Serpong, Jawa Barat, dekat Tangerang, dengan daya 30 MW termal.</w:t>
      </w:r>
    </w:p>
    <w:p w:rsidR="0064701B" w:rsidRDefault="0064701B" w:rsidP="007028D0">
      <w:pPr>
        <w:pStyle w:val="ListParagraph"/>
        <w:ind w:left="0" w:firstLine="720"/>
        <w:jc w:val="both"/>
        <w:rPr>
          <w:rFonts w:ascii="Times New Roman" w:hAnsi="Times New Roman" w:cs="Times New Roman"/>
          <w:sz w:val="24"/>
          <w:szCs w:val="24"/>
        </w:rPr>
      </w:pPr>
      <w:r w:rsidRPr="007028D0">
        <w:rPr>
          <w:rFonts w:ascii="Times New Roman" w:hAnsi="Times New Roman" w:cs="Times New Roman"/>
          <w:sz w:val="24"/>
          <w:szCs w:val="24"/>
        </w:rPr>
        <w:t>Diperkirakan bahwa pada dekade pertama Abad ke-21 Indone</w:t>
      </w:r>
      <w:r w:rsidRPr="007028D0">
        <w:rPr>
          <w:rFonts w:ascii="Times New Roman" w:hAnsi="Times New Roman" w:cs="Times New Roman"/>
          <w:sz w:val="24"/>
          <w:szCs w:val="24"/>
        </w:rPr>
        <w:softHyphen/>
        <w:t>sia akan memiliki PLTN komersial pertama dengan daya terpasang 600 MW elektrik, yang kemungkinan besar akan terletak di dekat Gunung Muria, Jawa Tengah.</w:t>
      </w:r>
    </w:p>
    <w:p w:rsidR="0072572B" w:rsidRDefault="0072572B" w:rsidP="007028D0">
      <w:pPr>
        <w:pStyle w:val="ListParagraph"/>
        <w:ind w:left="0" w:firstLine="720"/>
        <w:jc w:val="both"/>
        <w:rPr>
          <w:rFonts w:ascii="Times New Roman" w:hAnsi="Times New Roman" w:cs="Times New Roman"/>
          <w:sz w:val="24"/>
          <w:szCs w:val="24"/>
        </w:rPr>
      </w:pPr>
    </w:p>
    <w:p w:rsidR="0072572B" w:rsidRPr="0072572B" w:rsidRDefault="0072572B" w:rsidP="0072572B">
      <w:pPr>
        <w:pStyle w:val="ListParagraph"/>
        <w:ind w:left="0"/>
        <w:jc w:val="center"/>
        <w:rPr>
          <w:rFonts w:ascii="Times New Roman" w:hAnsi="Times New Roman" w:cs="Times New Roman"/>
          <w:sz w:val="24"/>
          <w:szCs w:val="24"/>
        </w:rPr>
      </w:pPr>
      <w:r w:rsidRPr="0072572B">
        <w:rPr>
          <w:rFonts w:ascii="Times New Roman" w:hAnsi="Times New Roman" w:cs="Times New Roman"/>
          <w:noProof/>
          <w:sz w:val="24"/>
          <w:szCs w:val="24"/>
          <w:lang w:val="en-US"/>
        </w:rPr>
        <w:drawing>
          <wp:inline distT="0" distB="0" distL="0" distR="0">
            <wp:extent cx="4064000" cy="2768600"/>
            <wp:effectExtent l="19050" t="0" r="0" b="0"/>
            <wp:docPr id="17" name="Picture 2" descr="D:\foto ef\gamabar 4.gif"/>
            <wp:cNvGraphicFramePr/>
            <a:graphic xmlns:a="http://schemas.openxmlformats.org/drawingml/2006/main">
              <a:graphicData uri="http://schemas.openxmlformats.org/drawingml/2006/picture">
                <pic:pic xmlns:pic="http://schemas.openxmlformats.org/drawingml/2006/picture">
                  <pic:nvPicPr>
                    <pic:cNvPr id="5" name="Picture Placeholder 4" descr="D:\foto ef\gamabar 4.gif"/>
                    <pic:cNvPicPr>
                      <a:picLocks noGrp="1"/>
                    </pic:cNvPicPr>
                  </pic:nvPicPr>
                  <pic:blipFill>
                    <a:blip r:embed="rId16"/>
                    <a:srcRect l="1969" r="1969"/>
                    <a:stretch>
                      <a:fillRect/>
                    </a:stretch>
                  </pic:blipFill>
                  <pic:spPr bwMode="auto">
                    <a:xfrm>
                      <a:off x="0" y="0"/>
                      <a:ext cx="4066139" cy="2770057"/>
                    </a:xfrm>
                    <a:prstGeom prst="rect">
                      <a:avLst/>
                    </a:prstGeom>
                    <a:noFill/>
                    <a:ln w="9525">
                      <a:noFill/>
                      <a:miter lim="800000"/>
                      <a:headEnd/>
                      <a:tailEnd/>
                    </a:ln>
                  </pic:spPr>
                </pic:pic>
              </a:graphicData>
            </a:graphic>
          </wp:inline>
        </w:drawing>
      </w:r>
    </w:p>
    <w:p w:rsidR="0072572B" w:rsidRPr="00951ECA" w:rsidRDefault="0072572B" w:rsidP="00951ECA">
      <w:pPr>
        <w:pStyle w:val="ListParagraph"/>
        <w:tabs>
          <w:tab w:val="left" w:pos="1140"/>
        </w:tabs>
        <w:ind w:left="0"/>
        <w:jc w:val="center"/>
        <w:rPr>
          <w:rFonts w:ascii="Times New Roman" w:hAnsi="Times New Roman" w:cs="Times New Roman"/>
          <w:bCs/>
          <w:sz w:val="24"/>
          <w:szCs w:val="24"/>
          <w:lang w:val="en-US"/>
        </w:rPr>
      </w:pPr>
      <w:r w:rsidRPr="0072572B">
        <w:rPr>
          <w:rFonts w:ascii="Times New Roman" w:hAnsi="Times New Roman" w:cs="Times New Roman"/>
          <w:sz w:val="24"/>
          <w:szCs w:val="24"/>
        </w:rPr>
        <w:t xml:space="preserve">Gambar </w:t>
      </w:r>
      <w:r w:rsidR="002C12C1">
        <w:rPr>
          <w:rFonts w:ascii="Times New Roman" w:hAnsi="Times New Roman" w:cs="Times New Roman"/>
          <w:sz w:val="24"/>
          <w:szCs w:val="24"/>
        </w:rPr>
        <w:t>4</w:t>
      </w:r>
      <w:r w:rsidRPr="0072572B">
        <w:rPr>
          <w:rFonts w:ascii="Times New Roman" w:hAnsi="Times New Roman" w:cs="Times New Roman"/>
          <w:sz w:val="24"/>
          <w:szCs w:val="24"/>
        </w:rPr>
        <w:t xml:space="preserve">.8 </w:t>
      </w:r>
      <w:r w:rsidR="00951ECA">
        <w:rPr>
          <w:rFonts w:ascii="Times New Roman" w:hAnsi="Times New Roman" w:cs="Times New Roman"/>
          <w:bCs/>
          <w:sz w:val="24"/>
          <w:szCs w:val="24"/>
          <w:lang w:val="id-ID"/>
        </w:rPr>
        <w:t xml:space="preserve">Proses </w:t>
      </w:r>
      <w:r w:rsidR="00951ECA">
        <w:rPr>
          <w:rFonts w:ascii="Times New Roman" w:hAnsi="Times New Roman" w:cs="Times New Roman"/>
          <w:bCs/>
          <w:sz w:val="24"/>
          <w:szCs w:val="24"/>
          <w:lang w:val="en-US"/>
        </w:rPr>
        <w:t>P</w:t>
      </w:r>
      <w:r w:rsidR="00951ECA">
        <w:rPr>
          <w:rFonts w:ascii="Times New Roman" w:hAnsi="Times New Roman" w:cs="Times New Roman"/>
          <w:bCs/>
          <w:sz w:val="24"/>
          <w:szCs w:val="24"/>
          <w:lang w:val="id-ID"/>
        </w:rPr>
        <w:t xml:space="preserve">emanfaatan </w:t>
      </w:r>
      <w:r w:rsidR="00951ECA">
        <w:rPr>
          <w:rFonts w:ascii="Times New Roman" w:hAnsi="Times New Roman" w:cs="Times New Roman"/>
          <w:bCs/>
          <w:sz w:val="24"/>
          <w:szCs w:val="24"/>
          <w:lang w:val="en-US"/>
        </w:rPr>
        <w:t>P</w:t>
      </w:r>
      <w:r w:rsidR="00951ECA">
        <w:rPr>
          <w:rFonts w:ascii="Times New Roman" w:hAnsi="Times New Roman" w:cs="Times New Roman"/>
          <w:bCs/>
          <w:sz w:val="24"/>
          <w:szCs w:val="24"/>
          <w:lang w:val="id-ID"/>
        </w:rPr>
        <w:t xml:space="preserve">anas </w:t>
      </w:r>
      <w:r w:rsidR="00951ECA">
        <w:rPr>
          <w:rFonts w:ascii="Times New Roman" w:hAnsi="Times New Roman" w:cs="Times New Roman"/>
          <w:bCs/>
          <w:sz w:val="24"/>
          <w:szCs w:val="24"/>
          <w:lang w:val="en-US"/>
        </w:rPr>
        <w:t>H</w:t>
      </w:r>
      <w:r w:rsidR="00951ECA">
        <w:rPr>
          <w:rFonts w:ascii="Times New Roman" w:hAnsi="Times New Roman" w:cs="Times New Roman"/>
          <w:bCs/>
          <w:sz w:val="24"/>
          <w:szCs w:val="24"/>
          <w:lang w:val="id-ID"/>
        </w:rPr>
        <w:t xml:space="preserve">asil </w:t>
      </w:r>
      <w:r w:rsidR="00951ECA">
        <w:rPr>
          <w:rFonts w:ascii="Times New Roman" w:hAnsi="Times New Roman" w:cs="Times New Roman"/>
          <w:bCs/>
          <w:sz w:val="24"/>
          <w:szCs w:val="24"/>
          <w:lang w:val="en-US"/>
        </w:rPr>
        <w:t>F</w:t>
      </w:r>
      <w:r w:rsidR="00951ECA">
        <w:rPr>
          <w:rFonts w:ascii="Times New Roman" w:hAnsi="Times New Roman" w:cs="Times New Roman"/>
          <w:bCs/>
          <w:sz w:val="24"/>
          <w:szCs w:val="24"/>
          <w:lang w:val="id-ID"/>
        </w:rPr>
        <w:t xml:space="preserve">isi </w:t>
      </w:r>
      <w:r w:rsidR="00951ECA">
        <w:rPr>
          <w:rFonts w:ascii="Times New Roman" w:hAnsi="Times New Roman" w:cs="Times New Roman"/>
          <w:bCs/>
          <w:sz w:val="24"/>
          <w:szCs w:val="24"/>
          <w:lang w:val="en-US"/>
        </w:rPr>
        <w:t>PLTN</w:t>
      </w:r>
    </w:p>
    <w:p w:rsidR="0072572B" w:rsidRPr="0072572B" w:rsidRDefault="0072572B" w:rsidP="0072572B">
      <w:pPr>
        <w:pStyle w:val="ListParagraph"/>
        <w:tabs>
          <w:tab w:val="left" w:pos="1140"/>
        </w:tabs>
        <w:ind w:left="0"/>
        <w:jc w:val="center"/>
        <w:rPr>
          <w:rFonts w:ascii="Times New Roman" w:hAnsi="Times New Roman" w:cs="Times New Roman"/>
          <w:sz w:val="24"/>
          <w:szCs w:val="24"/>
          <w:lang w:val="en-US"/>
        </w:rPr>
      </w:pPr>
    </w:p>
    <w:p w:rsidR="001F2BD6" w:rsidRDefault="0064701B" w:rsidP="0072572B">
      <w:pPr>
        <w:pStyle w:val="ListParagraph"/>
        <w:ind w:left="0" w:firstLine="720"/>
        <w:jc w:val="both"/>
        <w:rPr>
          <w:rFonts w:ascii="Times New Roman" w:hAnsi="Times New Roman" w:cs="Times New Roman"/>
          <w:sz w:val="24"/>
          <w:szCs w:val="24"/>
        </w:rPr>
      </w:pPr>
      <w:r w:rsidRPr="007028D0">
        <w:rPr>
          <w:rFonts w:ascii="Times New Roman" w:hAnsi="Times New Roman" w:cs="Times New Roman"/>
          <w:sz w:val="24"/>
          <w:szCs w:val="24"/>
        </w:rPr>
        <w:t>Eksplorasi mineral radioaktif mendapat prioritas yang tinggi di Indonesia. Beberapa survei dil</w:t>
      </w:r>
      <w:r w:rsidR="001F2BD6">
        <w:rPr>
          <w:rFonts w:ascii="Times New Roman" w:hAnsi="Times New Roman" w:cs="Times New Roman"/>
          <w:sz w:val="24"/>
          <w:szCs w:val="24"/>
        </w:rPr>
        <w:t>aksanakan di daerah-daerah Kalim</w:t>
      </w:r>
      <w:r w:rsidR="001F2BD6" w:rsidRPr="007028D0">
        <w:rPr>
          <w:rFonts w:ascii="Times New Roman" w:hAnsi="Times New Roman" w:cs="Times New Roman"/>
          <w:sz w:val="24"/>
          <w:szCs w:val="24"/>
        </w:rPr>
        <w:t>antan, Lampung, Sumatera Barai. dan Irian Jaya untuk mem</w:t>
      </w:r>
      <w:r w:rsidR="001F2BD6" w:rsidRPr="007028D0">
        <w:rPr>
          <w:rFonts w:ascii="Times New Roman" w:hAnsi="Times New Roman" w:cs="Times New Roman"/>
          <w:sz w:val="24"/>
          <w:szCs w:val="24"/>
        </w:rPr>
        <w:softHyphen/>
        <w:t>peroleh indikasi terjadinya anomali radioaktif</w:t>
      </w:r>
    </w:p>
    <w:p w:rsidR="0072572B" w:rsidRDefault="0072572B" w:rsidP="0072572B">
      <w:pPr>
        <w:pStyle w:val="ListParagraph"/>
        <w:ind w:left="0" w:firstLine="720"/>
        <w:jc w:val="both"/>
        <w:rPr>
          <w:rFonts w:ascii="Times New Roman" w:hAnsi="Times New Roman" w:cs="Times New Roman"/>
          <w:sz w:val="24"/>
          <w:szCs w:val="24"/>
        </w:rPr>
      </w:pPr>
    </w:p>
    <w:p w:rsidR="0064701B" w:rsidRPr="007028D0" w:rsidRDefault="007028D0" w:rsidP="007028D0">
      <w:pPr>
        <w:pStyle w:val="ListParagraph"/>
        <w:ind w:left="0"/>
        <w:jc w:val="both"/>
        <w:rPr>
          <w:rFonts w:ascii="Times New Roman" w:hAnsi="Times New Roman" w:cs="Times New Roman"/>
          <w:b/>
          <w:sz w:val="24"/>
          <w:szCs w:val="24"/>
        </w:rPr>
      </w:pPr>
      <w:r w:rsidRPr="007028D0">
        <w:rPr>
          <w:rFonts w:ascii="Times New Roman" w:hAnsi="Times New Roman" w:cs="Times New Roman"/>
          <w:b/>
          <w:noProof/>
          <w:sz w:val="24"/>
          <w:szCs w:val="24"/>
          <w:lang w:val="en-US"/>
        </w:rPr>
        <w:drawing>
          <wp:anchor distT="0" distB="0" distL="114300" distR="114300" simplePos="0" relativeHeight="251703296" behindDoc="1" locked="0" layoutInCell="1" allowOverlap="1">
            <wp:simplePos x="0" y="0"/>
            <wp:positionH relativeFrom="column">
              <wp:posOffset>-66675</wp:posOffset>
            </wp:positionH>
            <wp:positionV relativeFrom="paragraph">
              <wp:posOffset>354330</wp:posOffset>
            </wp:positionV>
            <wp:extent cx="4953000" cy="2543175"/>
            <wp:effectExtent l="19050" t="0" r="0" b="0"/>
            <wp:wrapNone/>
            <wp:docPr id="4" name="Picture 0" descr="Untitled-Scanned-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Untitled-Scanned-02.jpg"/>
                    <pic:cNvPicPr>
                      <a:picLocks noChangeAspect="1" noChangeArrowheads="1"/>
                    </pic:cNvPicPr>
                  </pic:nvPicPr>
                  <pic:blipFill>
                    <a:blip r:embed="rId17" cstate="print"/>
                    <a:srcRect t="67036"/>
                    <a:stretch>
                      <a:fillRect/>
                    </a:stretch>
                  </pic:blipFill>
                  <pic:spPr bwMode="auto">
                    <a:xfrm>
                      <a:off x="0" y="0"/>
                      <a:ext cx="4953000" cy="2543175"/>
                    </a:xfrm>
                    <a:prstGeom prst="rect">
                      <a:avLst/>
                    </a:prstGeom>
                    <a:noFill/>
                  </pic:spPr>
                </pic:pic>
              </a:graphicData>
            </a:graphic>
          </wp:anchor>
        </w:drawing>
      </w:r>
      <w:r w:rsidR="0064701B" w:rsidRPr="007028D0">
        <w:rPr>
          <w:rFonts w:ascii="Times New Roman" w:hAnsi="Times New Roman" w:cs="Times New Roman"/>
          <w:b/>
          <w:sz w:val="24"/>
          <w:szCs w:val="24"/>
        </w:rPr>
        <w:t xml:space="preserve">Tabel </w:t>
      </w:r>
      <w:r w:rsidR="002C12C1">
        <w:rPr>
          <w:rFonts w:ascii="Times New Roman" w:hAnsi="Times New Roman" w:cs="Times New Roman"/>
          <w:b/>
          <w:sz w:val="24"/>
          <w:szCs w:val="24"/>
        </w:rPr>
        <w:t>4</w:t>
      </w:r>
      <w:r w:rsidR="0064701B" w:rsidRPr="007028D0">
        <w:rPr>
          <w:rFonts w:ascii="Times New Roman" w:hAnsi="Times New Roman" w:cs="Times New Roman"/>
          <w:b/>
          <w:sz w:val="24"/>
          <w:szCs w:val="24"/>
        </w:rPr>
        <w:t>.4. Estimasi Pertumbuhan Rata-rata Setahun Energi. Tenaga Listrik dan Energi Nuklir, 1988-2005 (%)</w:t>
      </w:r>
    </w:p>
    <w:p w:rsidR="0064701B" w:rsidRPr="0064701B" w:rsidRDefault="0064701B" w:rsidP="007028D0">
      <w:pPr>
        <w:jc w:val="both"/>
        <w:rPr>
          <w:rFonts w:ascii="Times New Roman" w:hAnsi="Times New Roman" w:cs="Times New Roman"/>
          <w:sz w:val="24"/>
          <w:szCs w:val="24"/>
        </w:rPr>
      </w:pPr>
    </w:p>
    <w:p w:rsidR="0064701B" w:rsidRPr="0064701B" w:rsidRDefault="0064701B" w:rsidP="007028D0">
      <w:pPr>
        <w:jc w:val="both"/>
        <w:rPr>
          <w:rFonts w:ascii="Times New Roman" w:hAnsi="Times New Roman" w:cs="Times New Roman"/>
          <w:sz w:val="24"/>
          <w:szCs w:val="24"/>
        </w:rPr>
      </w:pPr>
    </w:p>
    <w:p w:rsidR="0064701B" w:rsidRPr="0064701B" w:rsidRDefault="0064701B" w:rsidP="007028D0">
      <w:pPr>
        <w:jc w:val="both"/>
        <w:rPr>
          <w:rFonts w:ascii="Times New Roman" w:hAnsi="Times New Roman" w:cs="Times New Roman"/>
          <w:sz w:val="24"/>
          <w:szCs w:val="24"/>
        </w:rPr>
      </w:pPr>
    </w:p>
    <w:p w:rsidR="0064701B" w:rsidRPr="0064701B" w:rsidRDefault="0064701B" w:rsidP="007028D0">
      <w:pPr>
        <w:jc w:val="both"/>
        <w:rPr>
          <w:rFonts w:ascii="Times New Roman" w:hAnsi="Times New Roman" w:cs="Times New Roman"/>
          <w:sz w:val="24"/>
          <w:szCs w:val="24"/>
        </w:rPr>
      </w:pPr>
    </w:p>
    <w:p w:rsidR="0064701B" w:rsidRPr="0064701B" w:rsidRDefault="0064701B" w:rsidP="007028D0">
      <w:pPr>
        <w:jc w:val="both"/>
        <w:rPr>
          <w:rFonts w:ascii="Times New Roman" w:hAnsi="Times New Roman" w:cs="Times New Roman"/>
          <w:sz w:val="24"/>
          <w:szCs w:val="24"/>
        </w:rPr>
      </w:pPr>
    </w:p>
    <w:p w:rsidR="0064701B" w:rsidRPr="0064701B" w:rsidRDefault="0064701B" w:rsidP="007028D0">
      <w:pPr>
        <w:jc w:val="both"/>
        <w:rPr>
          <w:rFonts w:ascii="Times New Roman" w:hAnsi="Times New Roman" w:cs="Times New Roman"/>
          <w:sz w:val="24"/>
          <w:szCs w:val="24"/>
        </w:rPr>
      </w:pPr>
    </w:p>
    <w:p w:rsidR="0064701B" w:rsidRPr="0064701B" w:rsidRDefault="0064701B" w:rsidP="007028D0">
      <w:pPr>
        <w:jc w:val="both"/>
        <w:rPr>
          <w:rFonts w:ascii="Times New Roman" w:hAnsi="Times New Roman" w:cs="Times New Roman"/>
          <w:sz w:val="24"/>
          <w:szCs w:val="24"/>
        </w:rPr>
      </w:pPr>
    </w:p>
    <w:p w:rsidR="007E768E" w:rsidRDefault="007E768E" w:rsidP="00B2110D">
      <w:pPr>
        <w:jc w:val="both"/>
        <w:rPr>
          <w:rFonts w:ascii="Times New Roman" w:hAnsi="Times New Roman" w:cs="Times New Roman"/>
          <w:b/>
          <w:sz w:val="24"/>
          <w:szCs w:val="24"/>
        </w:rPr>
      </w:pPr>
    </w:p>
    <w:p w:rsidR="0064701B" w:rsidRDefault="002C12C1" w:rsidP="007E768E">
      <w:pPr>
        <w:spacing w:after="0"/>
        <w:jc w:val="both"/>
        <w:rPr>
          <w:rFonts w:ascii="Times New Roman" w:hAnsi="Times New Roman" w:cs="Times New Roman"/>
          <w:b/>
          <w:bCs/>
          <w:sz w:val="24"/>
          <w:szCs w:val="24"/>
        </w:rPr>
      </w:pPr>
      <w:r>
        <w:rPr>
          <w:rFonts w:ascii="Times New Roman" w:hAnsi="Times New Roman" w:cs="Times New Roman"/>
          <w:b/>
          <w:sz w:val="24"/>
          <w:szCs w:val="24"/>
        </w:rPr>
        <w:t>4</w:t>
      </w:r>
      <w:r w:rsidR="00B2110D">
        <w:rPr>
          <w:rFonts w:ascii="Times New Roman" w:hAnsi="Times New Roman" w:cs="Times New Roman"/>
          <w:b/>
          <w:sz w:val="24"/>
          <w:szCs w:val="24"/>
        </w:rPr>
        <w:t>.2</w:t>
      </w:r>
      <w:r w:rsidR="00B2110D" w:rsidRPr="00A16CB3">
        <w:rPr>
          <w:rFonts w:ascii="Times New Roman" w:hAnsi="Times New Roman" w:cs="Times New Roman"/>
          <w:b/>
          <w:sz w:val="24"/>
          <w:szCs w:val="24"/>
        </w:rPr>
        <w:tab/>
      </w:r>
      <w:r w:rsidR="00B2110D">
        <w:rPr>
          <w:rFonts w:ascii="Times New Roman" w:hAnsi="Times New Roman" w:cs="Times New Roman"/>
          <w:b/>
          <w:sz w:val="24"/>
          <w:szCs w:val="24"/>
        </w:rPr>
        <w:t xml:space="preserve">Energi </w:t>
      </w:r>
      <w:r w:rsidR="0064701B" w:rsidRPr="007028D0">
        <w:rPr>
          <w:rFonts w:ascii="Times New Roman" w:hAnsi="Times New Roman" w:cs="Times New Roman"/>
          <w:b/>
          <w:bCs/>
          <w:sz w:val="24"/>
          <w:szCs w:val="24"/>
        </w:rPr>
        <w:t xml:space="preserve">Magma </w:t>
      </w:r>
    </w:p>
    <w:p w:rsidR="000E6646" w:rsidRDefault="002C12C1" w:rsidP="007E768E">
      <w:pPr>
        <w:spacing w:after="0"/>
        <w:jc w:val="both"/>
        <w:rPr>
          <w:rFonts w:ascii="Times New Roman" w:hAnsi="Times New Roman" w:cs="Times New Roman"/>
          <w:b/>
          <w:bCs/>
          <w:sz w:val="24"/>
          <w:szCs w:val="24"/>
        </w:rPr>
      </w:pPr>
      <w:r>
        <w:rPr>
          <w:rFonts w:ascii="Times New Roman" w:hAnsi="Times New Roman" w:cs="Times New Roman"/>
          <w:b/>
          <w:bCs/>
          <w:sz w:val="24"/>
          <w:szCs w:val="24"/>
        </w:rPr>
        <w:t>4</w:t>
      </w:r>
      <w:r w:rsidR="000E6646">
        <w:rPr>
          <w:rFonts w:ascii="Times New Roman" w:hAnsi="Times New Roman" w:cs="Times New Roman"/>
          <w:b/>
          <w:bCs/>
          <w:sz w:val="24"/>
          <w:szCs w:val="24"/>
        </w:rPr>
        <w:t>.2.1</w:t>
      </w:r>
      <w:r w:rsidR="000E6646">
        <w:rPr>
          <w:rFonts w:ascii="Times New Roman" w:hAnsi="Times New Roman" w:cs="Times New Roman"/>
          <w:b/>
          <w:bCs/>
          <w:sz w:val="24"/>
          <w:szCs w:val="24"/>
        </w:rPr>
        <w:tab/>
        <w:t>Pendahuluan</w:t>
      </w:r>
    </w:p>
    <w:p w:rsidR="007E768E" w:rsidRPr="007028D0" w:rsidRDefault="007E768E" w:rsidP="007E768E">
      <w:pPr>
        <w:spacing w:after="0" w:line="240" w:lineRule="auto"/>
        <w:jc w:val="both"/>
        <w:rPr>
          <w:rFonts w:ascii="Times New Roman" w:hAnsi="Times New Roman" w:cs="Times New Roman"/>
          <w:b/>
          <w:bCs/>
          <w:sz w:val="24"/>
          <w:szCs w:val="24"/>
        </w:rPr>
      </w:pPr>
    </w:p>
    <w:p w:rsidR="0064701B" w:rsidRPr="007028D0" w:rsidRDefault="0064701B" w:rsidP="007028D0">
      <w:pPr>
        <w:pStyle w:val="ListParagraph"/>
        <w:ind w:left="0" w:firstLine="720"/>
        <w:jc w:val="both"/>
        <w:rPr>
          <w:rFonts w:ascii="Times New Roman" w:hAnsi="Times New Roman" w:cs="Times New Roman"/>
          <w:sz w:val="24"/>
          <w:szCs w:val="24"/>
        </w:rPr>
      </w:pPr>
      <w:r w:rsidRPr="007028D0">
        <w:rPr>
          <w:rFonts w:ascii="Times New Roman" w:hAnsi="Times New Roman" w:cs="Times New Roman"/>
          <w:sz w:val="24"/>
          <w:szCs w:val="24"/>
        </w:rPr>
        <w:t>Menurut salah satu teori, pada prinsipnya bumi merupakan pecahan yang terlempar dan matahari. Karenanya, bumi hingga kini masih mempunyai suatu inti panas sekali yang meleleh. Kegiatan gunung-gunung berapi di banyak tempat di permukaan bumi dipandang sebagai bukti dari teori ini. Magma, yang menye</w:t>
      </w:r>
      <w:r w:rsidRPr="007028D0">
        <w:rPr>
          <w:rFonts w:ascii="Times New Roman" w:hAnsi="Times New Roman" w:cs="Times New Roman"/>
          <w:sz w:val="24"/>
          <w:szCs w:val="24"/>
        </w:rPr>
        <w:softHyphen/>
        <w:t>babkan letusan-letusan vulkanik juga menghasiikan sumber-sumber uap dan air panas pada permukaan bumi.</w:t>
      </w:r>
    </w:p>
    <w:p w:rsidR="003C44AC" w:rsidRPr="007028D0" w:rsidRDefault="0064701B" w:rsidP="003C44AC">
      <w:pPr>
        <w:pStyle w:val="ListParagraph"/>
        <w:ind w:left="0" w:firstLine="720"/>
        <w:jc w:val="both"/>
        <w:rPr>
          <w:rFonts w:ascii="Times New Roman" w:hAnsi="Times New Roman" w:cs="Times New Roman"/>
          <w:sz w:val="24"/>
          <w:szCs w:val="24"/>
        </w:rPr>
      </w:pPr>
      <w:r w:rsidRPr="007028D0">
        <w:rPr>
          <w:rFonts w:ascii="Times New Roman" w:hAnsi="Times New Roman" w:cs="Times New Roman"/>
          <w:sz w:val="24"/>
          <w:szCs w:val="24"/>
        </w:rPr>
        <w:t xml:space="preserve">Pada asasnya bumi terdiri atas tiga bagian sebagaimana terlihat pada Gambar </w:t>
      </w:r>
      <w:r w:rsidR="002C12C1">
        <w:rPr>
          <w:rFonts w:ascii="Times New Roman" w:hAnsi="Times New Roman" w:cs="Times New Roman"/>
          <w:sz w:val="24"/>
          <w:szCs w:val="24"/>
        </w:rPr>
        <w:t>4</w:t>
      </w:r>
      <w:r w:rsidRPr="007028D0">
        <w:rPr>
          <w:rFonts w:ascii="Times New Roman" w:hAnsi="Times New Roman" w:cs="Times New Roman"/>
          <w:sz w:val="24"/>
          <w:szCs w:val="24"/>
        </w:rPr>
        <w:t>.</w:t>
      </w:r>
      <w:r w:rsidR="0072572B">
        <w:rPr>
          <w:rFonts w:ascii="Times New Roman" w:hAnsi="Times New Roman" w:cs="Times New Roman"/>
          <w:sz w:val="24"/>
          <w:szCs w:val="24"/>
        </w:rPr>
        <w:t>9</w:t>
      </w:r>
      <w:r w:rsidRPr="007028D0">
        <w:rPr>
          <w:rFonts w:ascii="Times New Roman" w:hAnsi="Times New Roman" w:cs="Times New Roman"/>
          <w:sz w:val="24"/>
          <w:szCs w:val="24"/>
        </w:rPr>
        <w:t>. Bagian paling luar adalah lapisan kulit. Tebal</w:t>
      </w:r>
      <w:r w:rsidRPr="007028D0">
        <w:rPr>
          <w:rFonts w:ascii="Times New Roman" w:hAnsi="Times New Roman" w:cs="Times New Roman"/>
          <w:sz w:val="24"/>
          <w:szCs w:val="24"/>
        </w:rPr>
        <w:softHyphen/>
        <w:t>nya adalah rata-rata 30 sampai 40 km atau lebih di daratan, dan di laut antara 7 dan 10 km. Bagian berikutny dinamakan mantel, yang terdiri atas batu yang dalamnya mencapai kira-kira 3000 km,</w:t>
      </w:r>
      <w:r w:rsidR="003C44AC" w:rsidRPr="003C44AC">
        <w:rPr>
          <w:rFonts w:ascii="Times New Roman" w:hAnsi="Times New Roman" w:cs="Times New Roman"/>
          <w:sz w:val="24"/>
          <w:szCs w:val="24"/>
        </w:rPr>
        <w:t xml:space="preserve"> </w:t>
      </w:r>
      <w:r w:rsidR="003C44AC" w:rsidRPr="007028D0">
        <w:rPr>
          <w:rFonts w:ascii="Times New Roman" w:hAnsi="Times New Roman" w:cs="Times New Roman"/>
          <w:sz w:val="24"/>
          <w:szCs w:val="24"/>
        </w:rPr>
        <w:t>dan yang berbatasan dengan inti bumi yang panas sekali. Inti ini terdiri atas inti cair, atau inti meleleh, yang mencapai 2000 km lagi kemudian paling tengah berupa inti keras yang mempunyai garis tengah sekitar 2600 km. Panas inti mencapai 5000</w:t>
      </w:r>
      <w:r w:rsidR="003C44AC" w:rsidRPr="007028D0">
        <w:rPr>
          <w:rFonts w:ascii="Times New Roman" w:hAnsi="Times New Roman" w:cs="Times New Roman"/>
          <w:sz w:val="24"/>
          <w:szCs w:val="24"/>
          <w:vertAlign w:val="superscript"/>
        </w:rPr>
        <w:t>0</w:t>
      </w:r>
      <w:r w:rsidR="003C44AC" w:rsidRPr="007028D0">
        <w:rPr>
          <w:rFonts w:ascii="Times New Roman" w:hAnsi="Times New Roman" w:cs="Times New Roman"/>
          <w:sz w:val="24"/>
          <w:szCs w:val="24"/>
        </w:rPr>
        <w:t>C lebih. Diperkirakan ada dua sebab mengapa inti bumi itu berada dalam keadaan panas.</w:t>
      </w:r>
    </w:p>
    <w:p w:rsidR="00620E0F" w:rsidRDefault="00620E0F" w:rsidP="007E768E">
      <w:pPr>
        <w:pStyle w:val="ListParagraph"/>
        <w:ind w:left="0"/>
        <w:jc w:val="center"/>
        <w:rPr>
          <w:rFonts w:cs="Times New Roman"/>
          <w:b/>
          <w:lang w:val="it-IT"/>
        </w:rPr>
        <w:sectPr w:rsidR="00620E0F" w:rsidSect="00EE728F">
          <w:headerReference w:type="default" r:id="rId18"/>
          <w:footerReference w:type="default" r:id="rId19"/>
          <w:pgSz w:w="11906" w:h="16838" w:code="9"/>
          <w:pgMar w:top="1418" w:right="1418" w:bottom="1418" w:left="1985" w:header="709" w:footer="709" w:gutter="0"/>
          <w:pgNumType w:start="50"/>
          <w:cols w:space="708"/>
          <w:docGrid w:linePitch="360"/>
        </w:sectPr>
      </w:pPr>
    </w:p>
    <w:p w:rsidR="007E768E" w:rsidRDefault="003C44AC" w:rsidP="007E768E">
      <w:pPr>
        <w:pStyle w:val="ListParagraph"/>
        <w:ind w:left="0"/>
        <w:jc w:val="center"/>
        <w:rPr>
          <w:rFonts w:cs="Times New Roman"/>
          <w:b/>
          <w:lang w:val="it-IT"/>
        </w:rPr>
      </w:pPr>
      <w:r>
        <w:rPr>
          <w:noProof/>
          <w:lang w:val="en-US"/>
        </w:rPr>
        <w:drawing>
          <wp:inline distT="0" distB="0" distL="0" distR="0">
            <wp:extent cx="2501900" cy="2025650"/>
            <wp:effectExtent l="19050" t="0" r="0" b="0"/>
            <wp:docPr id="24" name="Picture 11" descr="C:\Users\user\AppData\Local\Microsoft\Windows\Temporary Internet Files\Content.Word\IMG_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AppData\Local\Microsoft\Windows\Temporary Internet Files\Content.Word\IMG_0003.jpg"/>
                    <pic:cNvPicPr>
                      <a:picLocks noChangeAspect="1" noChangeArrowheads="1"/>
                    </pic:cNvPicPr>
                  </pic:nvPicPr>
                  <pic:blipFill>
                    <a:blip r:embed="rId20" cstate="print"/>
                    <a:srcRect/>
                    <a:stretch>
                      <a:fillRect/>
                    </a:stretch>
                  </pic:blipFill>
                  <pic:spPr bwMode="auto">
                    <a:xfrm>
                      <a:off x="0" y="0"/>
                      <a:ext cx="2501900" cy="2025650"/>
                    </a:xfrm>
                    <a:prstGeom prst="rect">
                      <a:avLst/>
                    </a:prstGeom>
                    <a:noFill/>
                    <a:ln w="9525">
                      <a:noFill/>
                      <a:miter lim="800000"/>
                      <a:headEnd/>
                      <a:tailEnd/>
                    </a:ln>
                  </pic:spPr>
                </pic:pic>
              </a:graphicData>
            </a:graphic>
          </wp:inline>
        </w:drawing>
      </w:r>
    </w:p>
    <w:p w:rsidR="00620E0F" w:rsidRDefault="00620E0F" w:rsidP="007E768E">
      <w:pPr>
        <w:pStyle w:val="ListParagraph"/>
        <w:ind w:left="0"/>
        <w:jc w:val="center"/>
        <w:rPr>
          <w:rFonts w:cs="Times New Roman"/>
          <w:b/>
          <w:lang w:val="it-IT"/>
        </w:rPr>
      </w:pPr>
    </w:p>
    <w:p w:rsidR="00620E0F" w:rsidRDefault="00620E0F" w:rsidP="007E768E">
      <w:pPr>
        <w:pStyle w:val="ListParagraph"/>
        <w:ind w:left="0"/>
        <w:jc w:val="center"/>
        <w:rPr>
          <w:rFonts w:cs="Times New Roman"/>
          <w:b/>
          <w:lang w:val="it-IT"/>
        </w:rPr>
      </w:pPr>
      <w:r w:rsidRPr="00620E0F">
        <w:rPr>
          <w:rFonts w:cs="Times New Roman"/>
          <w:b/>
          <w:noProof/>
          <w:lang w:val="en-US"/>
        </w:rPr>
        <w:drawing>
          <wp:inline distT="0" distB="0" distL="0" distR="0">
            <wp:extent cx="2474595" cy="1675639"/>
            <wp:effectExtent l="19050" t="0" r="1905" b="0"/>
            <wp:docPr id="3" name="Picture 1" descr="http://2.bp.blogspot.com/-1eVDKRIM8f8/TxWdfPNuZsI/AAAAAAAAAFQ/D3q5sLKgkTo/s1600/GEOTERM-1.jpg"/>
            <wp:cNvGraphicFramePr/>
            <a:graphic xmlns:a="http://schemas.openxmlformats.org/drawingml/2006/main">
              <a:graphicData uri="http://schemas.openxmlformats.org/drawingml/2006/picture">
                <pic:pic xmlns:pic="http://schemas.openxmlformats.org/drawingml/2006/picture">
                  <pic:nvPicPr>
                    <pic:cNvPr id="17410" name="Picture 2" descr="http://2.bp.blogspot.com/-1eVDKRIM8f8/TxWdfPNuZsI/AAAAAAAAAFQ/D3q5sLKgkTo/s1600/GEOTERM-1.jpg"/>
                    <pic:cNvPicPr>
                      <a:picLocks noChangeAspect="1" noChangeArrowheads="1"/>
                    </pic:cNvPicPr>
                  </pic:nvPicPr>
                  <pic:blipFill>
                    <a:blip r:embed="rId21"/>
                    <a:srcRect/>
                    <a:stretch>
                      <a:fillRect/>
                    </a:stretch>
                  </pic:blipFill>
                  <pic:spPr bwMode="auto">
                    <a:xfrm>
                      <a:off x="0" y="0"/>
                      <a:ext cx="2474595" cy="1675639"/>
                    </a:xfrm>
                    <a:prstGeom prst="rect">
                      <a:avLst/>
                    </a:prstGeom>
                    <a:noFill/>
                  </pic:spPr>
                </pic:pic>
              </a:graphicData>
            </a:graphic>
          </wp:inline>
        </w:drawing>
      </w:r>
    </w:p>
    <w:p w:rsidR="00620E0F" w:rsidRDefault="00620E0F" w:rsidP="007E768E">
      <w:pPr>
        <w:pStyle w:val="ListParagraph"/>
        <w:ind w:left="0"/>
        <w:jc w:val="center"/>
        <w:rPr>
          <w:rFonts w:ascii="Times New Roman" w:hAnsi="Times New Roman" w:cs="Times New Roman"/>
          <w:b/>
          <w:lang w:val="it-IT"/>
        </w:rPr>
        <w:sectPr w:rsidR="00620E0F" w:rsidSect="00620E0F">
          <w:type w:val="continuous"/>
          <w:pgSz w:w="11906" w:h="16838" w:code="9"/>
          <w:pgMar w:top="1418" w:right="1418" w:bottom="1418" w:left="1985" w:header="709" w:footer="709" w:gutter="0"/>
          <w:pgNumType w:start="87"/>
          <w:cols w:num="2" w:space="708"/>
          <w:docGrid w:linePitch="360"/>
        </w:sectPr>
      </w:pPr>
    </w:p>
    <w:p w:rsidR="003C44AC" w:rsidRPr="00176852" w:rsidRDefault="007E768E" w:rsidP="007E768E">
      <w:pPr>
        <w:pStyle w:val="ListParagraph"/>
        <w:ind w:left="0"/>
        <w:jc w:val="center"/>
        <w:rPr>
          <w:rFonts w:ascii="Times New Roman" w:hAnsi="Times New Roman" w:cs="Times New Roman"/>
          <w:lang w:val="it-IT"/>
        </w:rPr>
      </w:pPr>
      <w:r w:rsidRPr="00176852">
        <w:rPr>
          <w:rFonts w:ascii="Times New Roman" w:hAnsi="Times New Roman" w:cs="Times New Roman"/>
          <w:lang w:val="it-IT"/>
        </w:rPr>
        <w:t>G</w:t>
      </w:r>
      <w:r w:rsidR="003C44AC" w:rsidRPr="00176852">
        <w:rPr>
          <w:rFonts w:ascii="Times New Roman" w:hAnsi="Times New Roman" w:cs="Times New Roman"/>
          <w:lang w:val="it-IT"/>
        </w:rPr>
        <w:t>ambar</w:t>
      </w:r>
      <w:r w:rsidR="002C12C1">
        <w:rPr>
          <w:rFonts w:ascii="Times New Roman" w:hAnsi="Times New Roman" w:cs="Times New Roman"/>
          <w:lang w:val="it-IT"/>
        </w:rPr>
        <w:t xml:space="preserve"> 4</w:t>
      </w:r>
      <w:r w:rsidR="003C44AC" w:rsidRPr="00176852">
        <w:rPr>
          <w:rFonts w:ascii="Times New Roman" w:hAnsi="Times New Roman" w:cs="Times New Roman"/>
          <w:lang w:val="it-IT"/>
        </w:rPr>
        <w:t>.</w:t>
      </w:r>
      <w:r w:rsidR="0072572B" w:rsidRPr="00176852">
        <w:rPr>
          <w:rFonts w:ascii="Times New Roman" w:hAnsi="Times New Roman" w:cs="Times New Roman"/>
          <w:lang w:val="it-IT"/>
        </w:rPr>
        <w:t>9</w:t>
      </w:r>
      <w:r w:rsidR="003C44AC" w:rsidRPr="00176852">
        <w:rPr>
          <w:rFonts w:ascii="Times New Roman" w:hAnsi="Times New Roman" w:cs="Times New Roman"/>
          <w:lang w:val="it-IT"/>
        </w:rPr>
        <w:t>. Isi Bumi Terdiri Atas, Inti, Mantel dan Lapisan Kulit</w:t>
      </w:r>
    </w:p>
    <w:p w:rsidR="0072572B" w:rsidRPr="007E768E" w:rsidRDefault="0072572B" w:rsidP="007E768E">
      <w:pPr>
        <w:pStyle w:val="ListParagraph"/>
        <w:ind w:left="0"/>
        <w:jc w:val="center"/>
        <w:rPr>
          <w:rFonts w:ascii="Times New Roman" w:hAnsi="Times New Roman" w:cs="Times New Roman"/>
          <w:sz w:val="24"/>
          <w:szCs w:val="24"/>
        </w:rPr>
      </w:pPr>
    </w:p>
    <w:p w:rsidR="0064701B" w:rsidRPr="007028D0" w:rsidRDefault="0064701B" w:rsidP="00DC1E4D">
      <w:pPr>
        <w:pStyle w:val="ListParagraph"/>
        <w:ind w:left="0" w:firstLine="720"/>
        <w:jc w:val="both"/>
        <w:rPr>
          <w:rFonts w:ascii="Times New Roman" w:hAnsi="Times New Roman" w:cs="Times New Roman"/>
          <w:sz w:val="24"/>
          <w:szCs w:val="24"/>
        </w:rPr>
      </w:pPr>
      <w:r w:rsidRPr="00176852">
        <w:rPr>
          <w:rFonts w:ascii="Times New Roman" w:hAnsi="Times New Roman" w:cs="Times New Roman"/>
          <w:b/>
          <w:sz w:val="24"/>
          <w:szCs w:val="24"/>
        </w:rPr>
        <w:t>Pertama</w:t>
      </w:r>
      <w:r w:rsidRPr="007028D0">
        <w:rPr>
          <w:rFonts w:ascii="Times New Roman" w:hAnsi="Times New Roman" w:cs="Times New Roman"/>
          <w:sz w:val="24"/>
          <w:szCs w:val="24"/>
        </w:rPr>
        <w:t xml:space="preserve"> diperkirakan disebabkan tekanan yang luar biasa besarnya karena gravitasi bumi mencoba mengkompres atau menekan bertriliun ton materi, sehingga bagian yang tengah men</w:t>
      </w:r>
      <w:r w:rsidRPr="007028D0">
        <w:rPr>
          <w:rFonts w:ascii="Times New Roman" w:hAnsi="Times New Roman" w:cs="Times New Roman"/>
          <w:sz w:val="24"/>
          <w:szCs w:val="24"/>
        </w:rPr>
        <w:softHyphen/>
        <w:t>jadi paling terdesak. Hal ini juga menyebabkan, bahwa kepadatan bumi menjadi lebih besar di sebelah dalam.</w:t>
      </w:r>
    </w:p>
    <w:p w:rsidR="0064701B" w:rsidRPr="007028D0" w:rsidRDefault="00176852" w:rsidP="00DC1E4D">
      <w:pPr>
        <w:pStyle w:val="ListParagraph"/>
        <w:ind w:left="0" w:firstLine="720"/>
        <w:jc w:val="both"/>
        <w:rPr>
          <w:rFonts w:ascii="Times New Roman" w:hAnsi="Times New Roman" w:cs="Times New Roman"/>
          <w:sz w:val="24"/>
          <w:szCs w:val="24"/>
        </w:rPr>
      </w:pPr>
      <w:r w:rsidRPr="00176852">
        <w:rPr>
          <w:rFonts w:ascii="Times New Roman" w:hAnsi="Times New Roman" w:cs="Times New Roman"/>
          <w:b/>
          <w:sz w:val="24"/>
          <w:szCs w:val="24"/>
        </w:rPr>
        <w:t>K</w:t>
      </w:r>
      <w:r w:rsidR="0064701B" w:rsidRPr="00176852">
        <w:rPr>
          <w:rFonts w:ascii="Times New Roman" w:hAnsi="Times New Roman" w:cs="Times New Roman"/>
          <w:b/>
          <w:sz w:val="24"/>
          <w:szCs w:val="24"/>
        </w:rPr>
        <w:t>edua</w:t>
      </w:r>
      <w:r w:rsidR="0064701B" w:rsidRPr="007028D0">
        <w:rPr>
          <w:rFonts w:ascii="Times New Roman" w:hAnsi="Times New Roman" w:cs="Times New Roman"/>
          <w:sz w:val="24"/>
          <w:szCs w:val="24"/>
        </w:rPr>
        <w:t xml:space="preserve"> adalah bahwa bumi mengandung banyak bahan radioaktif seperti uranium-238, uranium-235, dan thorium 232. Sebagai halnya dalam inti bahan bakar sebuah reaktor atom, ke</w:t>
      </w:r>
      <w:r w:rsidR="0064701B" w:rsidRPr="007028D0">
        <w:rPr>
          <w:rFonts w:ascii="Times New Roman" w:hAnsi="Times New Roman" w:cs="Times New Roman"/>
          <w:sz w:val="24"/>
          <w:szCs w:val="24"/>
        </w:rPr>
        <w:softHyphen/>
        <w:t>giatan bahan-bahan radioaktif ini membangkitkan jumlah panas yang tinggi. Panas ini dengan sen</w:t>
      </w:r>
      <w:r>
        <w:rPr>
          <w:rFonts w:ascii="Times New Roman" w:hAnsi="Times New Roman" w:cs="Times New Roman"/>
          <w:sz w:val="24"/>
          <w:szCs w:val="24"/>
        </w:rPr>
        <w:t xml:space="preserve">dirinya berusaha untuk mengalir </w:t>
      </w:r>
      <w:r w:rsidR="0064701B" w:rsidRPr="007028D0">
        <w:rPr>
          <w:rFonts w:ascii="Times New Roman" w:hAnsi="Times New Roman" w:cs="Times New Roman"/>
          <w:sz w:val="24"/>
          <w:szCs w:val="24"/>
        </w:rPr>
        <w:t>ke luar, akan tetapi ditahan oleh mantel yang mengelilinginya. Walaupun demikian, panas yang mencapai permukaan bumi me</w:t>
      </w:r>
      <w:r w:rsidR="0064701B" w:rsidRPr="007028D0">
        <w:rPr>
          <w:rFonts w:ascii="Times New Roman" w:hAnsi="Times New Roman" w:cs="Times New Roman"/>
          <w:sz w:val="24"/>
          <w:szCs w:val="24"/>
        </w:rPr>
        <w:softHyphen/>
        <w:t>nurut perkiraan rata-rata berjumlah 400 kCal/m</w:t>
      </w:r>
      <w:r w:rsidR="0064701B" w:rsidRPr="007028D0">
        <w:rPr>
          <w:rFonts w:ascii="Times New Roman" w:hAnsi="Times New Roman" w:cs="Times New Roman"/>
          <w:sz w:val="24"/>
          <w:szCs w:val="24"/>
          <w:vertAlign w:val="superscript"/>
        </w:rPr>
        <w:t>2</w:t>
      </w:r>
      <w:r w:rsidR="0064701B" w:rsidRPr="007028D0">
        <w:rPr>
          <w:rFonts w:ascii="Times New Roman" w:hAnsi="Times New Roman" w:cs="Times New Roman"/>
          <w:sz w:val="24"/>
          <w:szCs w:val="24"/>
        </w:rPr>
        <w:t xml:space="preserve"> setahun. Karena luas permukaan bumi berjumlah 5,1 x 10</w:t>
      </w:r>
      <w:r w:rsidR="0064701B" w:rsidRPr="007028D0">
        <w:rPr>
          <w:rFonts w:ascii="Times New Roman" w:hAnsi="Times New Roman" w:cs="Times New Roman"/>
          <w:sz w:val="24"/>
          <w:szCs w:val="24"/>
          <w:vertAlign w:val="superscript"/>
        </w:rPr>
        <w:t>14</w:t>
      </w:r>
      <w:r w:rsidR="0064701B" w:rsidRPr="007028D0">
        <w:rPr>
          <w:rFonts w:ascii="Times New Roman" w:hAnsi="Times New Roman" w:cs="Times New Roman"/>
          <w:sz w:val="24"/>
          <w:szCs w:val="24"/>
        </w:rPr>
        <w:t xml:space="preserve"> m</w:t>
      </w:r>
      <w:r w:rsidR="0064701B" w:rsidRPr="007028D0">
        <w:rPr>
          <w:rFonts w:ascii="Times New Roman" w:hAnsi="Times New Roman" w:cs="Times New Roman"/>
          <w:sz w:val="24"/>
          <w:szCs w:val="24"/>
          <w:vertAlign w:val="superscript"/>
        </w:rPr>
        <w:t>2</w:t>
      </w:r>
      <w:r w:rsidR="0064701B" w:rsidRPr="007028D0">
        <w:rPr>
          <w:rFonts w:ascii="Times New Roman" w:hAnsi="Times New Roman" w:cs="Times New Roman"/>
          <w:sz w:val="24"/>
          <w:szCs w:val="24"/>
        </w:rPr>
        <w:t>, maka jumlah panas itu adalah kira-kira 2 x 10</w:t>
      </w:r>
      <w:r w:rsidR="0064701B" w:rsidRPr="007028D0">
        <w:rPr>
          <w:rFonts w:ascii="Times New Roman" w:hAnsi="Times New Roman" w:cs="Times New Roman"/>
          <w:sz w:val="24"/>
          <w:szCs w:val="24"/>
          <w:vertAlign w:val="superscript"/>
        </w:rPr>
        <w:t>17</w:t>
      </w:r>
      <w:r w:rsidR="0064701B" w:rsidRPr="007028D0">
        <w:rPr>
          <w:rFonts w:ascii="Times New Roman" w:hAnsi="Times New Roman" w:cs="Times New Roman"/>
          <w:sz w:val="24"/>
          <w:szCs w:val="24"/>
        </w:rPr>
        <w:t xml:space="preserve"> kCal, atau kira-kira 2,3 x 10</w:t>
      </w:r>
      <w:r w:rsidR="0064701B" w:rsidRPr="007028D0">
        <w:rPr>
          <w:rFonts w:ascii="Times New Roman" w:hAnsi="Times New Roman" w:cs="Times New Roman"/>
          <w:sz w:val="24"/>
          <w:szCs w:val="24"/>
          <w:vertAlign w:val="superscript"/>
        </w:rPr>
        <w:t>14</w:t>
      </w:r>
      <w:r w:rsidR="0064701B" w:rsidRPr="007028D0">
        <w:rPr>
          <w:rFonts w:ascii="Times New Roman" w:hAnsi="Times New Roman" w:cs="Times New Roman"/>
          <w:sz w:val="24"/>
          <w:szCs w:val="24"/>
        </w:rPr>
        <w:t xml:space="preserve"> kWh, setahun.</w:t>
      </w:r>
    </w:p>
    <w:p w:rsidR="0064701B" w:rsidRPr="007028D0" w:rsidRDefault="0064701B" w:rsidP="008575FA">
      <w:pPr>
        <w:pStyle w:val="ListParagraph"/>
        <w:ind w:left="0" w:firstLine="720"/>
        <w:jc w:val="both"/>
        <w:rPr>
          <w:rFonts w:ascii="Times New Roman" w:hAnsi="Times New Roman" w:cs="Times New Roman"/>
          <w:sz w:val="24"/>
          <w:szCs w:val="24"/>
        </w:rPr>
      </w:pPr>
      <w:r w:rsidRPr="007028D0">
        <w:rPr>
          <w:rFonts w:ascii="Times New Roman" w:hAnsi="Times New Roman" w:cs="Times New Roman"/>
          <w:sz w:val="24"/>
          <w:szCs w:val="24"/>
        </w:rPr>
        <w:t>Menurut perkiraan, terbanyak arus energi terdapat di bawah lautan. Bilamana dimisalkan. bahwa 1% jumlah energi itu dapat dimanfaatkan dengan efisiensi 25% dan faktor kapasitas kira-kira 50% maka hal ini adalah sama dengan daya terpasang pusat-pusat listrik sebesar 200 GW, atau 200.000 MW! Kiranya suatu potensi yang cukup mengagumkan.</w:t>
      </w:r>
    </w:p>
    <w:p w:rsidR="0064701B" w:rsidRDefault="0064701B" w:rsidP="008575FA">
      <w:pPr>
        <w:pStyle w:val="ListParagraph"/>
        <w:ind w:left="0" w:firstLine="720"/>
        <w:jc w:val="both"/>
        <w:rPr>
          <w:rFonts w:ascii="Times New Roman" w:hAnsi="Times New Roman" w:cs="Times New Roman"/>
          <w:sz w:val="24"/>
          <w:szCs w:val="24"/>
        </w:rPr>
      </w:pPr>
      <w:r w:rsidRPr="007028D0">
        <w:rPr>
          <w:rFonts w:ascii="Times New Roman" w:hAnsi="Times New Roman" w:cs="Times New Roman"/>
          <w:sz w:val="24"/>
          <w:szCs w:val="24"/>
        </w:rPr>
        <w:t xml:space="preserve">Di permukaan bumi sering terdapat sumber-sumber air panas, bahkan sumber uap panas. Panas itu datangnya dan batu-batu yang meleleh, atau magma, yang menerima panas dan inti bumi. Gambar </w:t>
      </w:r>
      <w:r w:rsidR="00504BD5">
        <w:rPr>
          <w:rFonts w:ascii="Times New Roman" w:hAnsi="Times New Roman" w:cs="Times New Roman"/>
          <w:sz w:val="24"/>
          <w:szCs w:val="24"/>
        </w:rPr>
        <w:t>6</w:t>
      </w:r>
      <w:r w:rsidRPr="007028D0">
        <w:rPr>
          <w:rFonts w:ascii="Times New Roman" w:hAnsi="Times New Roman" w:cs="Times New Roman"/>
          <w:sz w:val="24"/>
          <w:szCs w:val="24"/>
        </w:rPr>
        <w:t>.</w:t>
      </w:r>
      <w:r w:rsidR="0072572B">
        <w:rPr>
          <w:rFonts w:ascii="Times New Roman" w:hAnsi="Times New Roman" w:cs="Times New Roman"/>
          <w:sz w:val="24"/>
          <w:szCs w:val="24"/>
        </w:rPr>
        <w:t>10</w:t>
      </w:r>
      <w:r w:rsidRPr="007028D0">
        <w:rPr>
          <w:rFonts w:ascii="Times New Roman" w:hAnsi="Times New Roman" w:cs="Times New Roman"/>
          <w:sz w:val="24"/>
          <w:szCs w:val="24"/>
        </w:rPr>
        <w:t xml:space="preserve"> mernperlihatkan secara skematis terjadinya sumber uap, yang biasanya disebut fumarol dan geiser, serta sumber air panas.</w:t>
      </w:r>
    </w:p>
    <w:p w:rsidR="00504BD5" w:rsidRDefault="00504BD5" w:rsidP="008575FA">
      <w:pPr>
        <w:pStyle w:val="ListParagraph"/>
        <w:ind w:left="0" w:firstLine="720"/>
        <w:jc w:val="both"/>
        <w:rPr>
          <w:rFonts w:ascii="Times New Roman" w:hAnsi="Times New Roman" w:cs="Times New Roman"/>
          <w:sz w:val="24"/>
          <w:szCs w:val="24"/>
        </w:rPr>
      </w:pPr>
    </w:p>
    <w:p w:rsidR="00504BD5" w:rsidRDefault="00504BD5" w:rsidP="00504BD5">
      <w:pPr>
        <w:jc w:val="center"/>
        <w:rPr>
          <w:rFonts w:ascii="Times New Roman" w:hAnsi="Times New Roman" w:cs="Times New Roman"/>
          <w:noProof/>
          <w:sz w:val="24"/>
          <w:szCs w:val="24"/>
        </w:rPr>
      </w:pPr>
      <w:r>
        <w:rPr>
          <w:rFonts w:ascii="Times New Roman" w:hAnsi="Times New Roman" w:cs="Times New Roman"/>
          <w:noProof/>
          <w:sz w:val="24"/>
          <w:szCs w:val="24"/>
          <w:lang w:val="en-US"/>
        </w:rPr>
        <w:drawing>
          <wp:inline distT="0" distB="0" distL="0" distR="0">
            <wp:extent cx="3924300" cy="2889250"/>
            <wp:effectExtent l="19050" t="0" r="0" b="0"/>
            <wp:docPr id="38" name="Picture 14" descr="E:\PLT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PLTP-1.jpg"/>
                    <pic:cNvPicPr>
                      <a:picLocks noChangeAspect="1" noChangeArrowheads="1"/>
                    </pic:cNvPicPr>
                  </pic:nvPicPr>
                  <pic:blipFill>
                    <a:blip r:embed="rId22" cstate="print"/>
                    <a:srcRect/>
                    <a:stretch>
                      <a:fillRect/>
                    </a:stretch>
                  </pic:blipFill>
                  <pic:spPr bwMode="auto">
                    <a:xfrm>
                      <a:off x="0" y="0"/>
                      <a:ext cx="3924300" cy="2889250"/>
                    </a:xfrm>
                    <a:prstGeom prst="rect">
                      <a:avLst/>
                    </a:prstGeom>
                    <a:noFill/>
                    <a:ln w="9525">
                      <a:noFill/>
                      <a:miter lim="800000"/>
                      <a:headEnd/>
                      <a:tailEnd/>
                    </a:ln>
                  </pic:spPr>
                </pic:pic>
              </a:graphicData>
            </a:graphic>
          </wp:inline>
        </w:drawing>
      </w:r>
    </w:p>
    <w:p w:rsidR="00504BD5" w:rsidRPr="00176852" w:rsidRDefault="00504BD5" w:rsidP="00504BD5">
      <w:pPr>
        <w:pStyle w:val="ListParagraph"/>
        <w:ind w:left="0"/>
        <w:jc w:val="center"/>
        <w:rPr>
          <w:rFonts w:ascii="Times New Roman" w:hAnsi="Times New Roman" w:cs="Times New Roman"/>
          <w:noProof/>
          <w:sz w:val="24"/>
          <w:szCs w:val="24"/>
        </w:rPr>
      </w:pPr>
      <w:r w:rsidRPr="00176852">
        <w:rPr>
          <w:rFonts w:ascii="Times New Roman" w:hAnsi="Times New Roman" w:cs="Times New Roman"/>
          <w:noProof/>
          <w:sz w:val="24"/>
          <w:szCs w:val="24"/>
        </w:rPr>
        <w:t xml:space="preserve">Gambar </w:t>
      </w:r>
      <w:r w:rsidR="002C12C1">
        <w:rPr>
          <w:rFonts w:ascii="Times New Roman" w:hAnsi="Times New Roman" w:cs="Times New Roman"/>
          <w:noProof/>
          <w:sz w:val="24"/>
          <w:szCs w:val="24"/>
        </w:rPr>
        <w:t>4</w:t>
      </w:r>
      <w:r w:rsidRPr="00176852">
        <w:rPr>
          <w:rFonts w:ascii="Times New Roman" w:hAnsi="Times New Roman" w:cs="Times New Roman"/>
          <w:noProof/>
          <w:sz w:val="24"/>
          <w:szCs w:val="24"/>
        </w:rPr>
        <w:t>.</w:t>
      </w:r>
      <w:r w:rsidR="0072572B" w:rsidRPr="00176852">
        <w:rPr>
          <w:rFonts w:ascii="Times New Roman" w:hAnsi="Times New Roman" w:cs="Times New Roman"/>
          <w:noProof/>
          <w:sz w:val="24"/>
          <w:szCs w:val="24"/>
        </w:rPr>
        <w:t>10</w:t>
      </w:r>
      <w:r w:rsidRPr="00176852">
        <w:rPr>
          <w:rFonts w:ascii="Times New Roman" w:hAnsi="Times New Roman" w:cs="Times New Roman"/>
          <w:noProof/>
          <w:sz w:val="24"/>
          <w:szCs w:val="24"/>
        </w:rPr>
        <w:t xml:space="preserve"> Skema terjadinya sumber air panas dan sumber uap</w:t>
      </w:r>
    </w:p>
    <w:p w:rsidR="00504BD5" w:rsidRPr="007028D0" w:rsidRDefault="00504BD5" w:rsidP="008575FA">
      <w:pPr>
        <w:pStyle w:val="ListParagraph"/>
        <w:ind w:left="0" w:firstLine="720"/>
        <w:jc w:val="both"/>
        <w:rPr>
          <w:rFonts w:ascii="Times New Roman" w:hAnsi="Times New Roman" w:cs="Times New Roman"/>
          <w:sz w:val="24"/>
          <w:szCs w:val="24"/>
        </w:rPr>
      </w:pPr>
    </w:p>
    <w:p w:rsidR="003C44AC" w:rsidRPr="007028D0" w:rsidRDefault="0064701B" w:rsidP="003C44AC">
      <w:pPr>
        <w:pStyle w:val="ListParagraph"/>
        <w:ind w:left="0" w:firstLine="720"/>
        <w:jc w:val="both"/>
        <w:rPr>
          <w:rFonts w:ascii="Times New Roman" w:hAnsi="Times New Roman" w:cs="Times New Roman"/>
          <w:noProof/>
          <w:sz w:val="24"/>
          <w:szCs w:val="24"/>
        </w:rPr>
      </w:pPr>
      <w:r w:rsidRPr="007028D0">
        <w:rPr>
          <w:rFonts w:ascii="Times New Roman" w:hAnsi="Times New Roman" w:cs="Times New Roman"/>
          <w:sz w:val="24"/>
          <w:szCs w:val="24"/>
        </w:rPr>
        <w:t>Magma, yang terletak dalam lapisan mantel, memanasi suatu lapisan batu padat. Di atas batu padat terletak suatu lapisan batu berpori. yaitu batu yang me</w:t>
      </w:r>
      <w:r w:rsidR="00176852">
        <w:rPr>
          <w:rFonts w:ascii="Times New Roman" w:hAnsi="Times New Roman" w:cs="Times New Roman"/>
          <w:sz w:val="24"/>
          <w:szCs w:val="24"/>
        </w:rPr>
        <w:t>mpunyai banyak lubang kecil. Bil</w:t>
      </w:r>
      <w:r w:rsidRPr="007028D0">
        <w:rPr>
          <w:rFonts w:ascii="Times New Roman" w:hAnsi="Times New Roman" w:cs="Times New Roman"/>
          <w:sz w:val="24"/>
          <w:szCs w:val="24"/>
        </w:rPr>
        <w:t>a lapisan batu berpori ini berisi air, yang berasal dari air tanah, atau resapan air hujan, atau resapan air danau misalnya, maka air itu</w:t>
      </w:r>
      <w:r w:rsidR="003C44AC">
        <w:rPr>
          <w:rFonts w:ascii="Times New Roman" w:hAnsi="Times New Roman" w:cs="Times New Roman"/>
          <w:sz w:val="24"/>
          <w:szCs w:val="24"/>
        </w:rPr>
        <w:t xml:space="preserve"> </w:t>
      </w:r>
      <w:r w:rsidR="003C44AC" w:rsidRPr="007028D0">
        <w:rPr>
          <w:rFonts w:ascii="Times New Roman" w:hAnsi="Times New Roman" w:cs="Times New Roman"/>
          <w:sz w:val="24"/>
          <w:szCs w:val="24"/>
        </w:rPr>
        <w:t>turut dipanaskan oleh lapisan batu padat yang panas itu. Bila panasnya besar, maka terbentuk air panas, bahkan dapat terbentuk juga uap dalam lapisan batu berpori. Bilamana di atas lapisan batu berpori terdapat lagi satu lapisan batu padat, maka lapisan batu berpori berfungsi sebagai semacam boiler. Uap dan juga air panas, bertekanan, dan akan berusaha keluar, dalam hal ini ke atas, yaitu ke arah permukaan bumi. Hal ini akan terjadi bila terdapat celah-celah atau pecahan-pecahan batu padat. Demi</w:t>
      </w:r>
      <w:r w:rsidR="003C44AC" w:rsidRPr="007028D0">
        <w:rPr>
          <w:rFonts w:ascii="Times New Roman" w:hAnsi="Times New Roman" w:cs="Times New Roman"/>
          <w:sz w:val="24"/>
          <w:szCs w:val="24"/>
        </w:rPr>
        <w:softHyphen/>
        <w:t>kianlah terjadinya sumber air panas dan sumber uap.</w:t>
      </w:r>
    </w:p>
    <w:p w:rsidR="003C44AC" w:rsidRPr="007028D0" w:rsidRDefault="003C44AC" w:rsidP="003C44AC">
      <w:pPr>
        <w:pStyle w:val="ListParagraph"/>
        <w:ind w:left="0" w:firstLine="720"/>
        <w:jc w:val="both"/>
        <w:rPr>
          <w:rFonts w:ascii="Times New Roman" w:hAnsi="Times New Roman" w:cs="Times New Roman"/>
          <w:sz w:val="24"/>
          <w:szCs w:val="24"/>
        </w:rPr>
      </w:pPr>
      <w:r w:rsidRPr="007028D0">
        <w:rPr>
          <w:rFonts w:ascii="Times New Roman" w:hAnsi="Times New Roman" w:cs="Times New Roman"/>
          <w:sz w:val="24"/>
          <w:szCs w:val="24"/>
        </w:rPr>
        <w:t>Energi panas bumi sudah lama digunakan manusia. Orang</w:t>
      </w:r>
      <w:r w:rsidRPr="007028D0">
        <w:rPr>
          <w:rFonts w:ascii="Times New Roman" w:hAnsi="Times New Roman" w:cs="Times New Roman"/>
          <w:sz w:val="24"/>
          <w:szCs w:val="24"/>
        </w:rPr>
        <w:softHyphen/>
      </w:r>
      <w:r w:rsidR="00176852">
        <w:rPr>
          <w:rFonts w:ascii="Times New Roman" w:hAnsi="Times New Roman" w:cs="Times New Roman"/>
          <w:sz w:val="24"/>
          <w:szCs w:val="24"/>
        </w:rPr>
        <w:t>-</w:t>
      </w:r>
      <w:r w:rsidRPr="007028D0">
        <w:rPr>
          <w:rFonts w:ascii="Times New Roman" w:hAnsi="Times New Roman" w:cs="Times New Roman"/>
          <w:sz w:val="24"/>
          <w:szCs w:val="24"/>
        </w:rPr>
        <w:t>orang Romawi menggunakan sumber air panas bumi untuk mengisi kolam pemandian panas bagi kesehatan lebih dan 2000 tahun yang lalu. Dan dalam zaman modern ini banyak Kurhaus yang tersohor di Jerman pada prinsipnya mempergunakan sumberdaya panas bumi.</w:t>
      </w:r>
    </w:p>
    <w:p w:rsidR="003C44AC" w:rsidRPr="007028D0" w:rsidRDefault="003C44AC" w:rsidP="003C44AC">
      <w:pPr>
        <w:pStyle w:val="ListParagraph"/>
        <w:ind w:left="0" w:firstLine="720"/>
        <w:jc w:val="both"/>
        <w:rPr>
          <w:rFonts w:ascii="Times New Roman" w:hAnsi="Times New Roman" w:cs="Times New Roman"/>
          <w:sz w:val="24"/>
          <w:szCs w:val="24"/>
        </w:rPr>
      </w:pPr>
      <w:r w:rsidRPr="007028D0">
        <w:rPr>
          <w:rFonts w:ascii="Times New Roman" w:hAnsi="Times New Roman" w:cs="Times New Roman"/>
          <w:sz w:val="24"/>
          <w:szCs w:val="24"/>
        </w:rPr>
        <w:t>Di Jawa Barat banyak ditemukan sumber-sumber air panas, bahkan nama Cipanas misalnya berasal dari sumber air panas yang terdapat di tempat itu, dan yang biasanya dipakai untuk peman</w:t>
      </w:r>
      <w:r w:rsidRPr="007028D0">
        <w:rPr>
          <w:rFonts w:ascii="Times New Roman" w:hAnsi="Times New Roman" w:cs="Times New Roman"/>
          <w:sz w:val="24"/>
          <w:szCs w:val="24"/>
        </w:rPr>
        <w:softHyphen/>
        <w:t>dian air panas.</w:t>
      </w:r>
    </w:p>
    <w:p w:rsidR="003C44AC" w:rsidRPr="007028D0" w:rsidRDefault="003C44AC" w:rsidP="003C44AC">
      <w:pPr>
        <w:pStyle w:val="ListParagraph"/>
        <w:ind w:left="0" w:firstLine="720"/>
        <w:jc w:val="both"/>
        <w:rPr>
          <w:rFonts w:ascii="Times New Roman" w:hAnsi="Times New Roman" w:cs="Times New Roman"/>
          <w:sz w:val="24"/>
          <w:szCs w:val="24"/>
        </w:rPr>
      </w:pPr>
      <w:r w:rsidRPr="007028D0">
        <w:rPr>
          <w:rFonts w:ascii="Times New Roman" w:hAnsi="Times New Roman" w:cs="Times New Roman"/>
          <w:sz w:val="24"/>
          <w:szCs w:val="24"/>
        </w:rPr>
        <w:t>Gejala tenaga panas bumi pada um</w:t>
      </w:r>
      <w:r w:rsidR="00176852">
        <w:rPr>
          <w:rFonts w:ascii="Times New Roman" w:hAnsi="Times New Roman" w:cs="Times New Roman"/>
          <w:sz w:val="24"/>
          <w:szCs w:val="24"/>
        </w:rPr>
        <w:t>umnya tampak di permuka</w:t>
      </w:r>
      <w:r w:rsidR="00176852">
        <w:rPr>
          <w:rFonts w:ascii="Times New Roman" w:hAnsi="Times New Roman" w:cs="Times New Roman"/>
          <w:sz w:val="24"/>
          <w:szCs w:val="24"/>
        </w:rPr>
        <w:softHyphen/>
        <w:t xml:space="preserve">an bumi </w:t>
      </w:r>
      <w:r w:rsidRPr="007028D0">
        <w:rPr>
          <w:rFonts w:ascii="Times New Roman" w:hAnsi="Times New Roman" w:cs="Times New Roman"/>
          <w:sz w:val="24"/>
          <w:szCs w:val="24"/>
        </w:rPr>
        <w:t xml:space="preserve"> berupa </w:t>
      </w:r>
      <w:r w:rsidRPr="00176852">
        <w:rPr>
          <w:rFonts w:ascii="Times New Roman" w:hAnsi="Times New Roman" w:cs="Times New Roman"/>
          <w:i/>
          <w:sz w:val="24"/>
          <w:szCs w:val="24"/>
        </w:rPr>
        <w:t>mata air panas</w:t>
      </w:r>
      <w:r w:rsidRPr="007028D0">
        <w:rPr>
          <w:rFonts w:ascii="Times New Roman" w:hAnsi="Times New Roman" w:cs="Times New Roman"/>
          <w:sz w:val="24"/>
          <w:szCs w:val="24"/>
        </w:rPr>
        <w:t xml:space="preserve">, </w:t>
      </w:r>
      <w:r w:rsidRPr="00176852">
        <w:rPr>
          <w:rFonts w:ascii="Times New Roman" w:hAnsi="Times New Roman" w:cs="Times New Roman"/>
          <w:i/>
          <w:sz w:val="24"/>
          <w:szCs w:val="24"/>
        </w:rPr>
        <w:t>fumarol</w:t>
      </w:r>
      <w:r w:rsidRPr="007028D0">
        <w:rPr>
          <w:rFonts w:ascii="Times New Roman" w:hAnsi="Times New Roman" w:cs="Times New Roman"/>
          <w:sz w:val="24"/>
          <w:szCs w:val="24"/>
        </w:rPr>
        <w:t xml:space="preserve"> (uap panas)</w:t>
      </w:r>
      <w:r w:rsidR="00176852">
        <w:rPr>
          <w:rFonts w:ascii="Times New Roman" w:hAnsi="Times New Roman" w:cs="Times New Roman"/>
          <w:sz w:val="24"/>
          <w:szCs w:val="24"/>
        </w:rPr>
        <w:t>,</w:t>
      </w:r>
      <w:r w:rsidRPr="007028D0">
        <w:rPr>
          <w:rFonts w:ascii="Times New Roman" w:hAnsi="Times New Roman" w:cs="Times New Roman"/>
          <w:sz w:val="24"/>
          <w:szCs w:val="24"/>
        </w:rPr>
        <w:t xml:space="preserve"> </w:t>
      </w:r>
      <w:r w:rsidRPr="00176852">
        <w:rPr>
          <w:rFonts w:ascii="Times New Roman" w:hAnsi="Times New Roman" w:cs="Times New Roman"/>
          <w:i/>
          <w:sz w:val="24"/>
          <w:szCs w:val="24"/>
        </w:rPr>
        <w:t xml:space="preserve">geiser </w:t>
      </w:r>
      <w:r w:rsidRPr="007028D0">
        <w:rPr>
          <w:rFonts w:ascii="Times New Roman" w:hAnsi="Times New Roman" w:cs="Times New Roman"/>
          <w:sz w:val="24"/>
          <w:szCs w:val="24"/>
        </w:rPr>
        <w:t>(sem</w:t>
      </w:r>
      <w:r w:rsidRPr="007028D0">
        <w:rPr>
          <w:rFonts w:ascii="Times New Roman" w:hAnsi="Times New Roman" w:cs="Times New Roman"/>
          <w:sz w:val="24"/>
          <w:szCs w:val="24"/>
        </w:rPr>
        <w:softHyphen/>
        <w:t xml:space="preserve">buran air panas), dan </w:t>
      </w:r>
      <w:r w:rsidRPr="00176852">
        <w:rPr>
          <w:rFonts w:ascii="Times New Roman" w:hAnsi="Times New Roman" w:cs="Times New Roman"/>
          <w:i/>
          <w:sz w:val="24"/>
          <w:szCs w:val="24"/>
        </w:rPr>
        <w:t>sulfatora</w:t>
      </w:r>
      <w:r w:rsidRPr="007028D0">
        <w:rPr>
          <w:rFonts w:ascii="Times New Roman" w:hAnsi="Times New Roman" w:cs="Times New Roman"/>
          <w:sz w:val="24"/>
          <w:szCs w:val="24"/>
        </w:rPr>
        <w:t xml:space="preserve"> (sumber belerang). Dengan jalan pengeboran, uap alam yang bersuhu dan tekanan tinggi dapat di</w:t>
      </w:r>
      <w:r w:rsidRPr="007028D0">
        <w:rPr>
          <w:rFonts w:ascii="Times New Roman" w:hAnsi="Times New Roman" w:cs="Times New Roman"/>
          <w:sz w:val="24"/>
          <w:szCs w:val="24"/>
        </w:rPr>
        <w:softHyphen/>
        <w:t xml:space="preserve">ambil </w:t>
      </w:r>
      <w:r w:rsidR="00176852">
        <w:rPr>
          <w:rFonts w:ascii="Times New Roman" w:hAnsi="Times New Roman" w:cs="Times New Roman"/>
          <w:sz w:val="24"/>
          <w:szCs w:val="24"/>
        </w:rPr>
        <w:t>dari</w:t>
      </w:r>
      <w:r w:rsidRPr="007028D0">
        <w:rPr>
          <w:rFonts w:ascii="Times New Roman" w:hAnsi="Times New Roman" w:cs="Times New Roman"/>
          <w:sz w:val="24"/>
          <w:szCs w:val="24"/>
        </w:rPr>
        <w:t xml:space="preserve"> dalam bumi dan dialirkan ke generator turbo yang se</w:t>
      </w:r>
      <w:r w:rsidRPr="007028D0">
        <w:rPr>
          <w:rFonts w:ascii="Times New Roman" w:hAnsi="Times New Roman" w:cs="Times New Roman"/>
          <w:sz w:val="24"/>
          <w:szCs w:val="24"/>
        </w:rPr>
        <w:softHyphen/>
        <w:t>lanjutnya menghasilkan tenaga listrik.</w:t>
      </w:r>
    </w:p>
    <w:p w:rsidR="00504BD5" w:rsidRDefault="003C44AC" w:rsidP="00504BD5">
      <w:pPr>
        <w:pStyle w:val="ListParagraph"/>
        <w:ind w:left="0" w:firstLine="720"/>
        <w:jc w:val="both"/>
        <w:rPr>
          <w:rFonts w:ascii="Times New Roman" w:hAnsi="Times New Roman" w:cs="Times New Roman"/>
          <w:sz w:val="24"/>
          <w:szCs w:val="24"/>
        </w:rPr>
      </w:pPr>
      <w:r w:rsidRPr="007028D0">
        <w:rPr>
          <w:rFonts w:ascii="Times New Roman" w:hAnsi="Times New Roman" w:cs="Times New Roman"/>
          <w:sz w:val="24"/>
          <w:szCs w:val="24"/>
        </w:rPr>
        <w:t xml:space="preserve">Perkiraan atau penilaian potensi panas bumi pada prinsipnya mempergunakan data-data </w:t>
      </w:r>
      <w:r w:rsidRPr="00176852">
        <w:rPr>
          <w:rFonts w:ascii="Times New Roman" w:hAnsi="Times New Roman" w:cs="Times New Roman"/>
          <w:i/>
          <w:sz w:val="24"/>
          <w:szCs w:val="24"/>
        </w:rPr>
        <w:t>geologi</w:t>
      </w:r>
      <w:r w:rsidRPr="007028D0">
        <w:rPr>
          <w:rFonts w:ascii="Times New Roman" w:hAnsi="Times New Roman" w:cs="Times New Roman"/>
          <w:sz w:val="24"/>
          <w:szCs w:val="24"/>
        </w:rPr>
        <w:t xml:space="preserve">, </w:t>
      </w:r>
      <w:r w:rsidRPr="00176852">
        <w:rPr>
          <w:rFonts w:ascii="Times New Roman" w:hAnsi="Times New Roman" w:cs="Times New Roman"/>
          <w:i/>
          <w:sz w:val="24"/>
          <w:szCs w:val="24"/>
        </w:rPr>
        <w:t>geofisika</w:t>
      </w:r>
      <w:r w:rsidRPr="007028D0">
        <w:rPr>
          <w:rFonts w:ascii="Times New Roman" w:hAnsi="Times New Roman" w:cs="Times New Roman"/>
          <w:sz w:val="24"/>
          <w:szCs w:val="24"/>
        </w:rPr>
        <w:t xml:space="preserve"> dan </w:t>
      </w:r>
      <w:r w:rsidRPr="00176852">
        <w:rPr>
          <w:rFonts w:ascii="Times New Roman" w:hAnsi="Times New Roman" w:cs="Times New Roman"/>
          <w:i/>
          <w:sz w:val="24"/>
          <w:szCs w:val="24"/>
        </w:rPr>
        <w:t>geokimia</w:t>
      </w:r>
      <w:r w:rsidRPr="007028D0">
        <w:rPr>
          <w:rFonts w:ascii="Times New Roman" w:hAnsi="Times New Roman" w:cs="Times New Roman"/>
          <w:sz w:val="24"/>
          <w:szCs w:val="24"/>
        </w:rPr>
        <w:t>. Ana</w:t>
      </w:r>
      <w:r w:rsidRPr="007028D0">
        <w:rPr>
          <w:rFonts w:ascii="Times New Roman" w:hAnsi="Times New Roman" w:cs="Times New Roman"/>
          <w:sz w:val="24"/>
          <w:szCs w:val="24"/>
        </w:rPr>
        <w:softHyphen/>
        <w:t>lisis-analisis kimia memberikan parameter-paremeter yang dapat digunakan untuk perkiraan potensi panas bumi suatu daerah. Ru</w:t>
      </w:r>
      <w:r w:rsidRPr="007028D0">
        <w:rPr>
          <w:rFonts w:ascii="Times New Roman" w:hAnsi="Times New Roman" w:cs="Times New Roman"/>
          <w:sz w:val="24"/>
          <w:szCs w:val="24"/>
        </w:rPr>
        <w:softHyphen/>
        <w:t>mus-rumus yang ada, adalah sangat kasar, dan merupakan perki</w:t>
      </w:r>
      <w:r w:rsidRPr="007028D0">
        <w:rPr>
          <w:rFonts w:ascii="Times New Roman" w:hAnsi="Times New Roman" w:cs="Times New Roman"/>
          <w:sz w:val="24"/>
          <w:szCs w:val="24"/>
        </w:rPr>
        <w:softHyphen/>
        <w:t xml:space="preserve">raan-perkiraan garis besar. Di antara rumus atau metode, yang sering dipakai, dapat disebut </w:t>
      </w:r>
      <w:r w:rsidRPr="00176852">
        <w:rPr>
          <w:rFonts w:ascii="Times New Roman" w:hAnsi="Times New Roman" w:cs="Times New Roman"/>
          <w:b/>
          <w:sz w:val="24"/>
          <w:szCs w:val="24"/>
        </w:rPr>
        <w:t>Metode Perry</w:t>
      </w:r>
      <w:r w:rsidRPr="007028D0">
        <w:rPr>
          <w:rFonts w:ascii="Times New Roman" w:hAnsi="Times New Roman" w:cs="Times New Roman"/>
          <w:sz w:val="24"/>
          <w:szCs w:val="24"/>
        </w:rPr>
        <w:t xml:space="preserve"> dan Metode </w:t>
      </w:r>
      <w:r w:rsidRPr="00176852">
        <w:rPr>
          <w:rFonts w:ascii="Times New Roman" w:hAnsi="Times New Roman" w:cs="Times New Roman"/>
          <w:b/>
          <w:sz w:val="24"/>
          <w:szCs w:val="24"/>
        </w:rPr>
        <w:t>Bandwell</w:t>
      </w:r>
      <w:r w:rsidRPr="007028D0">
        <w:rPr>
          <w:rFonts w:ascii="Times New Roman" w:hAnsi="Times New Roman" w:cs="Times New Roman"/>
          <w:sz w:val="24"/>
          <w:szCs w:val="24"/>
        </w:rPr>
        <w:t>, yang pada umumnya merupakan rumus empiris. Rumus-rumus ter</w:t>
      </w:r>
      <w:r w:rsidRPr="007028D0">
        <w:rPr>
          <w:rFonts w:ascii="Times New Roman" w:hAnsi="Times New Roman" w:cs="Times New Roman"/>
          <w:sz w:val="24"/>
          <w:szCs w:val="24"/>
        </w:rPr>
        <w:softHyphen/>
        <w:t>sebut disampaikan di bawah ini.</w:t>
      </w:r>
    </w:p>
    <w:p w:rsidR="008575FA" w:rsidRDefault="0064701B" w:rsidP="007E768E">
      <w:pPr>
        <w:jc w:val="both"/>
        <w:rPr>
          <w:rFonts w:ascii="Times New Roman" w:hAnsi="Times New Roman" w:cs="Times New Roman"/>
          <w:sz w:val="24"/>
          <w:szCs w:val="24"/>
        </w:rPr>
      </w:pPr>
      <w:r w:rsidRPr="00504BD5">
        <w:rPr>
          <w:rFonts w:ascii="Times New Roman" w:hAnsi="Times New Roman" w:cs="Times New Roman"/>
          <w:b/>
          <w:sz w:val="24"/>
          <w:szCs w:val="24"/>
          <w:u w:val="single"/>
        </w:rPr>
        <w:t>Metode Perry</w:t>
      </w:r>
      <w:r w:rsidRPr="00504BD5">
        <w:rPr>
          <w:rFonts w:ascii="Times New Roman" w:hAnsi="Times New Roman" w:cs="Times New Roman"/>
          <w:b/>
          <w:sz w:val="24"/>
          <w:szCs w:val="24"/>
        </w:rPr>
        <w:t xml:space="preserve"> :</w:t>
      </w:r>
      <w:r w:rsidRPr="00504BD5">
        <w:rPr>
          <w:rFonts w:ascii="Times New Roman" w:hAnsi="Times New Roman" w:cs="Times New Roman"/>
          <w:sz w:val="24"/>
          <w:szCs w:val="24"/>
        </w:rPr>
        <w:t xml:space="preserve"> mempergunakan prinsip energi dari panas yang hilang.</w:t>
      </w:r>
    </w:p>
    <w:p w:rsidR="0064701B" w:rsidRPr="007028D0" w:rsidRDefault="0064701B" w:rsidP="008575FA">
      <w:pPr>
        <w:pStyle w:val="ListParagraph"/>
        <w:tabs>
          <w:tab w:val="left" w:pos="1200"/>
          <w:tab w:val="left" w:pos="1440"/>
          <w:tab w:val="left" w:pos="1800"/>
          <w:tab w:val="left" w:pos="2040"/>
        </w:tabs>
        <w:ind w:left="0"/>
        <w:jc w:val="both"/>
        <w:rPr>
          <w:rFonts w:ascii="Times New Roman" w:hAnsi="Times New Roman" w:cs="Times New Roman"/>
          <w:sz w:val="24"/>
          <w:szCs w:val="24"/>
          <w:lang w:val="it-IT"/>
        </w:rPr>
      </w:pPr>
      <w:r w:rsidRPr="007028D0">
        <w:rPr>
          <w:rFonts w:ascii="Times New Roman" w:hAnsi="Times New Roman" w:cs="Times New Roman"/>
          <w:sz w:val="24"/>
          <w:szCs w:val="24"/>
          <w:lang w:val="it-IT"/>
        </w:rPr>
        <w:t>Rumus</w:t>
      </w:r>
      <w:r w:rsidRPr="007028D0">
        <w:rPr>
          <w:rFonts w:ascii="Times New Roman" w:hAnsi="Times New Roman" w:cs="Times New Roman"/>
          <w:sz w:val="24"/>
          <w:szCs w:val="24"/>
          <w:lang w:val="it-IT"/>
        </w:rPr>
        <w:tab/>
        <w:t xml:space="preserve">: </w:t>
      </w:r>
      <w:r w:rsidRPr="007028D0">
        <w:rPr>
          <w:rFonts w:ascii="Times New Roman" w:hAnsi="Times New Roman" w:cs="Times New Roman"/>
          <w:sz w:val="24"/>
          <w:szCs w:val="24"/>
          <w:lang w:val="it-IT"/>
        </w:rPr>
        <w:tab/>
        <w:t>E</w:t>
      </w:r>
      <w:r w:rsidRPr="007028D0">
        <w:rPr>
          <w:rFonts w:ascii="Times New Roman" w:hAnsi="Times New Roman" w:cs="Times New Roman"/>
          <w:sz w:val="24"/>
          <w:szCs w:val="24"/>
          <w:lang w:val="it-IT"/>
        </w:rPr>
        <w:tab/>
        <w:t>=</w:t>
      </w:r>
      <w:r w:rsidRPr="007028D0">
        <w:rPr>
          <w:rFonts w:ascii="Times New Roman" w:hAnsi="Times New Roman" w:cs="Times New Roman"/>
          <w:sz w:val="24"/>
          <w:szCs w:val="24"/>
          <w:lang w:val="it-IT"/>
        </w:rPr>
        <w:tab/>
        <w:t>D x Dt x P kCal per detik</w:t>
      </w:r>
    </w:p>
    <w:p w:rsidR="0064701B" w:rsidRPr="007028D0" w:rsidRDefault="0064701B" w:rsidP="008575FA">
      <w:pPr>
        <w:pStyle w:val="ListParagraph"/>
        <w:tabs>
          <w:tab w:val="left" w:pos="1200"/>
          <w:tab w:val="left" w:pos="1440"/>
          <w:tab w:val="left" w:pos="1800"/>
          <w:tab w:val="left" w:pos="2040"/>
        </w:tabs>
        <w:ind w:left="0"/>
        <w:jc w:val="both"/>
        <w:rPr>
          <w:rFonts w:ascii="Times New Roman" w:hAnsi="Times New Roman" w:cs="Times New Roman"/>
          <w:sz w:val="24"/>
          <w:szCs w:val="24"/>
          <w:lang w:val="it-IT"/>
        </w:rPr>
      </w:pPr>
      <w:r w:rsidRPr="007028D0">
        <w:rPr>
          <w:rFonts w:ascii="Times New Roman" w:hAnsi="Times New Roman" w:cs="Times New Roman"/>
          <w:sz w:val="24"/>
          <w:szCs w:val="24"/>
          <w:lang w:val="it-IT"/>
        </w:rPr>
        <w:t>dengan</w:t>
      </w:r>
      <w:r w:rsidRPr="007028D0">
        <w:rPr>
          <w:rFonts w:ascii="Times New Roman" w:hAnsi="Times New Roman" w:cs="Times New Roman"/>
          <w:sz w:val="24"/>
          <w:szCs w:val="24"/>
          <w:lang w:val="it-IT"/>
        </w:rPr>
        <w:tab/>
        <w:t xml:space="preserve">: </w:t>
      </w:r>
      <w:r w:rsidRPr="007028D0">
        <w:rPr>
          <w:rFonts w:ascii="Times New Roman" w:hAnsi="Times New Roman" w:cs="Times New Roman"/>
          <w:sz w:val="24"/>
          <w:szCs w:val="24"/>
          <w:lang w:val="it-IT"/>
        </w:rPr>
        <w:tab/>
        <w:t>E</w:t>
      </w:r>
      <w:r w:rsidRPr="007028D0">
        <w:rPr>
          <w:rFonts w:ascii="Times New Roman" w:hAnsi="Times New Roman" w:cs="Times New Roman"/>
          <w:sz w:val="24"/>
          <w:szCs w:val="24"/>
          <w:lang w:val="it-IT"/>
        </w:rPr>
        <w:tab/>
        <w:t>=</w:t>
      </w:r>
      <w:r w:rsidRPr="007028D0">
        <w:rPr>
          <w:rFonts w:ascii="Times New Roman" w:hAnsi="Times New Roman" w:cs="Times New Roman"/>
          <w:sz w:val="24"/>
          <w:szCs w:val="24"/>
          <w:lang w:val="it-IT"/>
        </w:rPr>
        <w:tab/>
        <w:t>energi;</w:t>
      </w:r>
    </w:p>
    <w:p w:rsidR="0064701B" w:rsidRPr="007028D0" w:rsidRDefault="008575FA" w:rsidP="008575FA">
      <w:pPr>
        <w:pStyle w:val="ListParagraph"/>
        <w:ind w:left="0"/>
        <w:jc w:val="both"/>
        <w:rPr>
          <w:rFonts w:ascii="Times New Roman" w:hAnsi="Times New Roman" w:cs="Times New Roman"/>
          <w:sz w:val="24"/>
          <w:szCs w:val="24"/>
          <w:lang w:val="it-IT"/>
        </w:rPr>
      </w:pPr>
      <w:r>
        <w:rPr>
          <w:rFonts w:ascii="Times New Roman" w:hAnsi="Times New Roman" w:cs="Times New Roman"/>
          <w:sz w:val="24"/>
          <w:szCs w:val="24"/>
          <w:lang w:val="it-IT"/>
        </w:rPr>
        <w:tab/>
      </w:r>
      <w:r>
        <w:rPr>
          <w:rFonts w:ascii="Times New Roman" w:hAnsi="Times New Roman" w:cs="Times New Roman"/>
          <w:sz w:val="24"/>
          <w:szCs w:val="24"/>
          <w:lang w:val="it-IT"/>
        </w:rPr>
        <w:tab/>
        <w:t xml:space="preserve">D   </w:t>
      </w:r>
      <w:r w:rsidR="0064701B" w:rsidRPr="007028D0">
        <w:rPr>
          <w:rFonts w:ascii="Times New Roman" w:hAnsi="Times New Roman" w:cs="Times New Roman"/>
          <w:sz w:val="24"/>
          <w:szCs w:val="24"/>
          <w:lang w:val="it-IT"/>
        </w:rPr>
        <w:t>=</w:t>
      </w:r>
      <w:r>
        <w:rPr>
          <w:rFonts w:ascii="Times New Roman" w:hAnsi="Times New Roman" w:cs="Times New Roman"/>
          <w:sz w:val="24"/>
          <w:szCs w:val="24"/>
          <w:lang w:val="it-IT"/>
        </w:rPr>
        <w:t xml:space="preserve">  </w:t>
      </w:r>
      <w:r w:rsidR="0064701B" w:rsidRPr="007028D0">
        <w:rPr>
          <w:rFonts w:ascii="Times New Roman" w:hAnsi="Times New Roman" w:cs="Times New Roman"/>
          <w:sz w:val="24"/>
          <w:szCs w:val="24"/>
          <w:lang w:val="it-IT"/>
        </w:rPr>
        <w:t>debit (L/dtk);</w:t>
      </w:r>
    </w:p>
    <w:p w:rsidR="0064701B" w:rsidRPr="007028D0" w:rsidRDefault="008575FA" w:rsidP="008575FA">
      <w:pPr>
        <w:pStyle w:val="ListParagraph"/>
        <w:tabs>
          <w:tab w:val="left" w:pos="1418"/>
        </w:tabs>
        <w:ind w:left="0"/>
        <w:jc w:val="both"/>
        <w:rPr>
          <w:rFonts w:ascii="Times New Roman" w:hAnsi="Times New Roman" w:cs="Times New Roman"/>
          <w:sz w:val="24"/>
          <w:szCs w:val="24"/>
          <w:lang w:val="it-IT"/>
        </w:rPr>
      </w:pPr>
      <w:r>
        <w:rPr>
          <w:rFonts w:ascii="Times New Roman" w:hAnsi="Times New Roman" w:cs="Times New Roman"/>
          <w:sz w:val="24"/>
          <w:szCs w:val="24"/>
          <w:lang w:val="it-IT"/>
        </w:rPr>
        <w:tab/>
        <w:t xml:space="preserve">Dt  =  </w:t>
      </w:r>
      <w:r w:rsidR="0064701B" w:rsidRPr="007028D0">
        <w:rPr>
          <w:rFonts w:ascii="Times New Roman" w:hAnsi="Times New Roman" w:cs="Times New Roman"/>
          <w:sz w:val="24"/>
          <w:szCs w:val="24"/>
          <w:lang w:val="it-IT"/>
        </w:rPr>
        <w:t>perbedaan suhu permukaan air panas dan air dingin;</w:t>
      </w:r>
    </w:p>
    <w:p w:rsidR="008575FA" w:rsidRPr="00504BD5" w:rsidRDefault="008575FA" w:rsidP="00504BD5">
      <w:pPr>
        <w:pStyle w:val="ListParagraph"/>
        <w:tabs>
          <w:tab w:val="left" w:pos="1418"/>
        </w:tabs>
        <w:ind w:left="2127" w:hanging="1407"/>
        <w:jc w:val="both"/>
        <w:rPr>
          <w:rFonts w:ascii="Times New Roman" w:hAnsi="Times New Roman" w:cs="Times New Roman"/>
          <w:sz w:val="24"/>
          <w:szCs w:val="24"/>
          <w:lang w:val="sv-SE"/>
        </w:rPr>
      </w:pPr>
      <w:r>
        <w:rPr>
          <w:rFonts w:ascii="Times New Roman" w:hAnsi="Times New Roman" w:cs="Times New Roman"/>
          <w:sz w:val="24"/>
          <w:szCs w:val="24"/>
          <w:lang w:val="it-IT"/>
        </w:rPr>
        <w:tab/>
        <w:t xml:space="preserve">P  = </w:t>
      </w:r>
      <w:r w:rsidR="0064701B" w:rsidRPr="007028D0">
        <w:rPr>
          <w:rFonts w:ascii="Times New Roman" w:hAnsi="Times New Roman" w:cs="Times New Roman"/>
          <w:sz w:val="24"/>
          <w:szCs w:val="24"/>
          <w:lang w:val="it-IT"/>
        </w:rPr>
        <w:t xml:space="preserve">panas jenis (kCal/kg), diambil berat jenis air = 1; (1 kCal/dtk = </w:t>
      </w:r>
      <w:r>
        <w:rPr>
          <w:rFonts w:ascii="Times New Roman" w:hAnsi="Times New Roman" w:cs="Times New Roman"/>
          <w:sz w:val="24"/>
          <w:szCs w:val="24"/>
          <w:lang w:val="sv-SE"/>
        </w:rPr>
        <w:t xml:space="preserve">4,186 </w:t>
      </w:r>
      <w:r w:rsidR="0064701B" w:rsidRPr="007028D0">
        <w:rPr>
          <w:rFonts w:ascii="Times New Roman" w:hAnsi="Times New Roman" w:cs="Times New Roman"/>
          <w:sz w:val="24"/>
          <w:szCs w:val="24"/>
          <w:lang w:val="sv-SE"/>
        </w:rPr>
        <w:t>kW)</w:t>
      </w:r>
      <w:r w:rsidR="0064701B" w:rsidRPr="008575FA">
        <w:rPr>
          <w:rFonts w:ascii="Times New Roman" w:hAnsi="Times New Roman" w:cs="Times New Roman"/>
          <w:sz w:val="24"/>
          <w:szCs w:val="24"/>
          <w:lang w:val="sv-SE"/>
        </w:rPr>
        <w:t>.</w:t>
      </w:r>
    </w:p>
    <w:p w:rsidR="0064701B" w:rsidRPr="007028D0" w:rsidRDefault="0064701B" w:rsidP="008575FA">
      <w:pPr>
        <w:pStyle w:val="ListParagraph"/>
        <w:ind w:left="0" w:firstLine="720"/>
        <w:jc w:val="both"/>
        <w:rPr>
          <w:rFonts w:ascii="Times New Roman" w:hAnsi="Times New Roman" w:cs="Times New Roman"/>
          <w:sz w:val="24"/>
          <w:szCs w:val="24"/>
          <w:lang w:val="sv-SE"/>
        </w:rPr>
      </w:pPr>
      <w:r w:rsidRPr="007028D0">
        <w:rPr>
          <w:rFonts w:ascii="Times New Roman" w:hAnsi="Times New Roman" w:cs="Times New Roman"/>
          <w:sz w:val="24"/>
          <w:szCs w:val="24"/>
          <w:lang w:val="sv-SE"/>
        </w:rPr>
        <w:t>Untuk perhitungan-perhitungan ini, data-data suhu dinyatakan dalam derajat Celcius (</w:t>
      </w:r>
      <w:r w:rsidRPr="007028D0">
        <w:rPr>
          <w:rFonts w:ascii="Times New Roman" w:hAnsi="Times New Roman" w:cs="Times New Roman"/>
          <w:sz w:val="24"/>
          <w:szCs w:val="24"/>
          <w:vertAlign w:val="superscript"/>
          <w:lang w:val="sv-SE"/>
        </w:rPr>
        <w:t>0</w:t>
      </w:r>
      <w:r w:rsidRPr="007028D0">
        <w:rPr>
          <w:rFonts w:ascii="Times New Roman" w:hAnsi="Times New Roman" w:cs="Times New Roman"/>
          <w:sz w:val="24"/>
          <w:szCs w:val="24"/>
          <w:lang w:val="sv-SE"/>
        </w:rPr>
        <w:t>C), debit air panas dalam satuan liter per detik, sedangkan isi klorida dalam larutan air panas dinyatakan dalam miligram per liter.</w:t>
      </w:r>
    </w:p>
    <w:p w:rsidR="008575FA" w:rsidRDefault="008575FA" w:rsidP="008575FA">
      <w:pPr>
        <w:pStyle w:val="ListParagraph"/>
        <w:tabs>
          <w:tab w:val="left" w:pos="1200"/>
          <w:tab w:val="left" w:pos="1440"/>
          <w:tab w:val="left" w:pos="1800"/>
          <w:tab w:val="left" w:pos="2040"/>
          <w:tab w:val="left" w:pos="2280"/>
        </w:tabs>
        <w:ind w:left="0"/>
        <w:jc w:val="both"/>
        <w:rPr>
          <w:rFonts w:ascii="Times New Roman" w:hAnsi="Times New Roman" w:cs="Times New Roman"/>
          <w:sz w:val="24"/>
          <w:szCs w:val="24"/>
          <w:lang w:val="pt-BR"/>
        </w:rPr>
      </w:pPr>
    </w:p>
    <w:p w:rsidR="00504BD5" w:rsidRDefault="0064701B" w:rsidP="008575FA">
      <w:pPr>
        <w:pStyle w:val="ListParagraph"/>
        <w:ind w:left="0"/>
        <w:jc w:val="both"/>
        <w:rPr>
          <w:rFonts w:ascii="Times New Roman" w:hAnsi="Times New Roman" w:cs="Times New Roman"/>
          <w:sz w:val="24"/>
          <w:szCs w:val="24"/>
          <w:lang w:val="pt-BR"/>
        </w:rPr>
      </w:pPr>
      <w:r w:rsidRPr="00504BD5">
        <w:rPr>
          <w:rFonts w:ascii="Times New Roman" w:hAnsi="Times New Roman" w:cs="Times New Roman"/>
          <w:b/>
          <w:sz w:val="24"/>
          <w:szCs w:val="24"/>
          <w:u w:val="single"/>
          <w:lang w:val="pt-BR"/>
        </w:rPr>
        <w:t>Metode Bandwell</w:t>
      </w:r>
      <w:r w:rsidR="008575FA">
        <w:rPr>
          <w:rFonts w:ascii="Times New Roman" w:hAnsi="Times New Roman" w:cs="Times New Roman"/>
          <w:sz w:val="24"/>
          <w:szCs w:val="24"/>
          <w:lang w:val="pt-BR"/>
        </w:rPr>
        <w:tab/>
        <w:t xml:space="preserve">: </w:t>
      </w:r>
      <w:r w:rsidRPr="007028D0">
        <w:rPr>
          <w:rFonts w:ascii="Times New Roman" w:hAnsi="Times New Roman" w:cs="Times New Roman"/>
          <w:sz w:val="24"/>
          <w:szCs w:val="24"/>
          <w:lang w:val="pt-BR"/>
        </w:rPr>
        <w:t>E</w:t>
      </w:r>
      <w:r w:rsidR="008575FA">
        <w:rPr>
          <w:rFonts w:ascii="Times New Roman" w:hAnsi="Times New Roman" w:cs="Times New Roman"/>
          <w:sz w:val="24"/>
          <w:szCs w:val="24"/>
          <w:lang w:val="pt-BR"/>
        </w:rPr>
        <w:t xml:space="preserve">  </w:t>
      </w:r>
      <w:r w:rsidRPr="007028D0">
        <w:rPr>
          <w:rFonts w:ascii="Times New Roman" w:hAnsi="Times New Roman" w:cs="Times New Roman"/>
          <w:sz w:val="24"/>
          <w:szCs w:val="24"/>
          <w:lang w:val="pt-BR"/>
        </w:rPr>
        <w:t>=</w:t>
      </w:r>
      <w:r w:rsidR="008575FA">
        <w:rPr>
          <w:rFonts w:ascii="Times New Roman" w:hAnsi="Times New Roman" w:cs="Times New Roman"/>
          <w:sz w:val="24"/>
          <w:szCs w:val="24"/>
          <w:lang w:val="pt-BR"/>
        </w:rPr>
        <w:t xml:space="preserve"> </w:t>
      </w:r>
      <w:r w:rsidRPr="007028D0">
        <w:rPr>
          <w:rFonts w:ascii="Times New Roman" w:hAnsi="Times New Roman" w:cs="Times New Roman"/>
          <w:sz w:val="24"/>
          <w:szCs w:val="24"/>
          <w:lang w:val="pt-BR"/>
        </w:rPr>
        <w:t>(panas) = M (h</w:t>
      </w:r>
      <w:r w:rsidRPr="007028D0">
        <w:rPr>
          <w:rFonts w:ascii="Times New Roman" w:hAnsi="Times New Roman" w:cs="Times New Roman"/>
          <w:sz w:val="24"/>
          <w:szCs w:val="24"/>
          <w:vertAlign w:val="subscript"/>
          <w:lang w:val="pt-BR"/>
        </w:rPr>
        <w:t>1</w:t>
      </w:r>
      <w:r w:rsidRPr="007028D0">
        <w:rPr>
          <w:rFonts w:ascii="Times New Roman" w:hAnsi="Times New Roman" w:cs="Times New Roman"/>
          <w:sz w:val="24"/>
          <w:szCs w:val="24"/>
          <w:lang w:val="pt-BR"/>
        </w:rPr>
        <w:t xml:space="preserve"> – H</w:t>
      </w:r>
      <w:r w:rsidRPr="007028D0">
        <w:rPr>
          <w:rFonts w:ascii="Times New Roman" w:hAnsi="Times New Roman" w:cs="Times New Roman"/>
          <w:sz w:val="24"/>
          <w:szCs w:val="24"/>
          <w:vertAlign w:val="subscript"/>
          <w:lang w:val="pt-BR"/>
        </w:rPr>
        <w:t>2</w:t>
      </w:r>
      <w:r w:rsidRPr="007028D0">
        <w:rPr>
          <w:rFonts w:ascii="Times New Roman" w:hAnsi="Times New Roman" w:cs="Times New Roman"/>
          <w:sz w:val="24"/>
          <w:szCs w:val="24"/>
          <w:lang w:val="pt-BR"/>
        </w:rPr>
        <w:t>) kWh</w:t>
      </w:r>
    </w:p>
    <w:p w:rsidR="007E768E" w:rsidRDefault="007E768E" w:rsidP="008575FA">
      <w:pPr>
        <w:pStyle w:val="ListParagraph"/>
        <w:ind w:left="0"/>
        <w:jc w:val="both"/>
        <w:rPr>
          <w:rFonts w:ascii="Times New Roman" w:hAnsi="Times New Roman" w:cs="Times New Roman"/>
          <w:sz w:val="24"/>
          <w:szCs w:val="24"/>
          <w:lang w:val="pt-BR"/>
        </w:rPr>
      </w:pPr>
    </w:p>
    <w:p w:rsidR="0064701B" w:rsidRPr="008575FA" w:rsidRDefault="008575FA" w:rsidP="008575FA">
      <w:pPr>
        <w:pStyle w:val="ListParagraph"/>
        <w:ind w:left="2127" w:hanging="2127"/>
        <w:jc w:val="both"/>
        <w:rPr>
          <w:rFonts w:ascii="Times New Roman" w:hAnsi="Times New Roman" w:cs="Times New Roman"/>
          <w:sz w:val="24"/>
          <w:szCs w:val="24"/>
          <w:lang w:val="pt-BR"/>
        </w:rPr>
      </w:pPr>
      <w:r w:rsidRPr="008575FA">
        <w:rPr>
          <w:rFonts w:ascii="Times New Roman" w:hAnsi="Times New Roman" w:cs="Times New Roman"/>
          <w:sz w:val="24"/>
          <w:szCs w:val="24"/>
          <w:lang w:val="pt-BR"/>
        </w:rPr>
        <w:t>Deng</w:t>
      </w:r>
      <w:r w:rsidR="00504BD5">
        <w:rPr>
          <w:rFonts w:ascii="Times New Roman" w:hAnsi="Times New Roman" w:cs="Times New Roman"/>
          <w:sz w:val="24"/>
          <w:szCs w:val="24"/>
          <w:lang w:val="pt-BR"/>
        </w:rPr>
        <w:t>a</w:t>
      </w:r>
      <w:r w:rsidRPr="008575FA">
        <w:rPr>
          <w:rFonts w:ascii="Times New Roman" w:hAnsi="Times New Roman" w:cs="Times New Roman"/>
          <w:sz w:val="24"/>
          <w:szCs w:val="24"/>
          <w:lang w:val="pt-BR"/>
        </w:rPr>
        <w:t>n</w:t>
      </w:r>
      <w:r>
        <w:rPr>
          <w:rFonts w:ascii="Times New Roman" w:hAnsi="Times New Roman" w:cs="Times New Roman"/>
          <w:sz w:val="24"/>
          <w:szCs w:val="24"/>
          <w:lang w:val="pt-BR"/>
        </w:rPr>
        <w:tab/>
        <w:t xml:space="preserve">: </w:t>
      </w:r>
      <w:r w:rsidR="0064701B" w:rsidRPr="008575FA">
        <w:rPr>
          <w:rFonts w:ascii="Times New Roman" w:hAnsi="Times New Roman" w:cs="Times New Roman"/>
          <w:sz w:val="24"/>
          <w:szCs w:val="24"/>
          <w:lang w:val="pt-BR"/>
        </w:rPr>
        <w:t>M</w:t>
      </w:r>
      <w:r w:rsidRPr="008575FA">
        <w:rPr>
          <w:rFonts w:ascii="Times New Roman" w:hAnsi="Times New Roman" w:cs="Times New Roman"/>
          <w:sz w:val="24"/>
          <w:szCs w:val="24"/>
          <w:lang w:val="pt-BR"/>
        </w:rPr>
        <w:t xml:space="preserve"> </w:t>
      </w:r>
      <w:r w:rsidR="0064701B" w:rsidRPr="008575FA">
        <w:rPr>
          <w:rFonts w:ascii="Times New Roman" w:hAnsi="Times New Roman" w:cs="Times New Roman"/>
          <w:sz w:val="24"/>
          <w:szCs w:val="24"/>
          <w:lang w:val="pt-BR"/>
        </w:rPr>
        <w:t>=</w:t>
      </w:r>
      <w:r w:rsidRPr="008575FA">
        <w:rPr>
          <w:rFonts w:ascii="Times New Roman" w:hAnsi="Times New Roman" w:cs="Times New Roman"/>
          <w:sz w:val="24"/>
          <w:szCs w:val="24"/>
          <w:lang w:val="pt-BR"/>
        </w:rPr>
        <w:t xml:space="preserve"> </w:t>
      </w:r>
      <w:r w:rsidR="0064701B" w:rsidRPr="008575FA">
        <w:rPr>
          <w:rFonts w:ascii="Times New Roman" w:hAnsi="Times New Roman" w:cs="Times New Roman"/>
          <w:sz w:val="24"/>
          <w:szCs w:val="24"/>
          <w:lang w:val="pt-BR"/>
        </w:rPr>
        <w:t xml:space="preserve">massa dari waduk uap panas bumi yang terdiri atas cairan dan </w:t>
      </w:r>
      <w:r>
        <w:rPr>
          <w:rFonts w:ascii="Times New Roman" w:hAnsi="Times New Roman" w:cs="Times New Roman"/>
          <w:sz w:val="24"/>
          <w:szCs w:val="24"/>
          <w:lang w:val="pt-BR"/>
        </w:rPr>
        <w:t xml:space="preserve">  </w:t>
      </w:r>
      <w:r w:rsidR="0064701B" w:rsidRPr="008575FA">
        <w:rPr>
          <w:rFonts w:ascii="Times New Roman" w:hAnsi="Times New Roman" w:cs="Times New Roman"/>
          <w:sz w:val="24"/>
          <w:szCs w:val="24"/>
          <w:lang w:val="pt-BR"/>
        </w:rPr>
        <w:t xml:space="preserve">uap (kg); </w:t>
      </w:r>
    </w:p>
    <w:p w:rsidR="0064701B" w:rsidRPr="007028D0" w:rsidRDefault="008575FA" w:rsidP="008575FA">
      <w:pPr>
        <w:pStyle w:val="ListParagraph"/>
        <w:tabs>
          <w:tab w:val="left" w:pos="1200"/>
          <w:tab w:val="left" w:pos="1440"/>
          <w:tab w:val="left" w:pos="1800"/>
          <w:tab w:val="left" w:pos="2040"/>
          <w:tab w:val="left" w:pos="2280"/>
        </w:tabs>
        <w:ind w:left="0"/>
        <w:jc w:val="both"/>
        <w:rPr>
          <w:rFonts w:ascii="Times New Roman" w:hAnsi="Times New Roman" w:cs="Times New Roman"/>
          <w:sz w:val="24"/>
          <w:szCs w:val="24"/>
          <w:lang w:val="pt-BR"/>
        </w:rPr>
      </w:pPr>
      <w:r>
        <w:rPr>
          <w:rFonts w:ascii="Times New Roman" w:hAnsi="Times New Roman" w:cs="Times New Roman"/>
          <w:sz w:val="24"/>
          <w:szCs w:val="24"/>
          <w:lang w:val="pt-BR"/>
        </w:rPr>
        <w:tab/>
      </w:r>
      <w:r>
        <w:rPr>
          <w:rFonts w:ascii="Times New Roman" w:hAnsi="Times New Roman" w:cs="Times New Roman"/>
          <w:sz w:val="24"/>
          <w:szCs w:val="24"/>
          <w:lang w:val="pt-BR"/>
        </w:rPr>
        <w:tab/>
      </w:r>
      <w:r>
        <w:rPr>
          <w:rFonts w:ascii="Times New Roman" w:hAnsi="Times New Roman" w:cs="Times New Roman"/>
          <w:sz w:val="24"/>
          <w:szCs w:val="24"/>
          <w:lang w:val="pt-BR"/>
        </w:rPr>
        <w:tab/>
      </w:r>
      <w:r>
        <w:rPr>
          <w:rFonts w:ascii="Times New Roman" w:hAnsi="Times New Roman" w:cs="Times New Roman"/>
          <w:sz w:val="24"/>
          <w:szCs w:val="24"/>
          <w:lang w:val="pt-BR"/>
        </w:rPr>
        <w:tab/>
        <w:t xml:space="preserve">   </w:t>
      </w:r>
      <w:r w:rsidR="0064701B" w:rsidRPr="007028D0">
        <w:rPr>
          <w:rFonts w:ascii="Times New Roman" w:hAnsi="Times New Roman" w:cs="Times New Roman"/>
          <w:sz w:val="24"/>
          <w:szCs w:val="24"/>
          <w:lang w:val="pt-BR"/>
        </w:rPr>
        <w:t>h</w:t>
      </w:r>
      <w:r w:rsidR="0064701B" w:rsidRPr="007028D0">
        <w:rPr>
          <w:rFonts w:ascii="Times New Roman" w:hAnsi="Times New Roman" w:cs="Times New Roman"/>
          <w:sz w:val="24"/>
          <w:szCs w:val="24"/>
          <w:vertAlign w:val="subscript"/>
          <w:lang w:val="pt-BR"/>
        </w:rPr>
        <w:t>1</w:t>
      </w:r>
      <w:r w:rsidR="0064701B" w:rsidRPr="007028D0">
        <w:rPr>
          <w:rFonts w:ascii="Times New Roman" w:hAnsi="Times New Roman" w:cs="Times New Roman"/>
          <w:sz w:val="24"/>
          <w:szCs w:val="24"/>
          <w:lang w:val="pt-BR"/>
        </w:rPr>
        <w:t xml:space="preserve"> = enthalphy uap pada t</w:t>
      </w:r>
      <w:r w:rsidR="0064701B" w:rsidRPr="007028D0">
        <w:rPr>
          <w:rFonts w:ascii="Times New Roman" w:hAnsi="Times New Roman" w:cs="Times New Roman"/>
          <w:sz w:val="24"/>
          <w:szCs w:val="24"/>
          <w:vertAlign w:val="subscript"/>
          <w:lang w:val="pt-BR"/>
        </w:rPr>
        <w:t>1</w:t>
      </w:r>
      <w:r w:rsidR="0064701B" w:rsidRPr="007028D0">
        <w:rPr>
          <w:rFonts w:ascii="Times New Roman" w:hAnsi="Times New Roman" w:cs="Times New Roman"/>
          <w:sz w:val="24"/>
          <w:szCs w:val="24"/>
          <w:lang w:val="pt-BR"/>
        </w:rPr>
        <w:t xml:space="preserve"> (BTU/lb);. </w:t>
      </w:r>
    </w:p>
    <w:p w:rsidR="0064701B" w:rsidRPr="007028D0" w:rsidRDefault="008575FA" w:rsidP="008575FA">
      <w:pPr>
        <w:pStyle w:val="ListParagraph"/>
        <w:ind w:left="0"/>
        <w:jc w:val="both"/>
        <w:rPr>
          <w:rFonts w:ascii="Times New Roman" w:hAnsi="Times New Roman" w:cs="Times New Roman"/>
          <w:sz w:val="24"/>
          <w:szCs w:val="24"/>
          <w:lang w:val="pt-BR"/>
        </w:rPr>
      </w:pPr>
      <w:r>
        <w:rPr>
          <w:rFonts w:ascii="Times New Roman" w:hAnsi="Times New Roman" w:cs="Times New Roman"/>
          <w:sz w:val="24"/>
          <w:szCs w:val="24"/>
          <w:lang w:val="pt-BR"/>
        </w:rPr>
        <w:tab/>
      </w:r>
      <w:r>
        <w:rPr>
          <w:rFonts w:ascii="Times New Roman" w:hAnsi="Times New Roman" w:cs="Times New Roman"/>
          <w:sz w:val="24"/>
          <w:szCs w:val="24"/>
          <w:lang w:val="pt-BR"/>
        </w:rPr>
        <w:tab/>
      </w:r>
      <w:r>
        <w:rPr>
          <w:rFonts w:ascii="Times New Roman" w:hAnsi="Times New Roman" w:cs="Times New Roman"/>
          <w:sz w:val="24"/>
          <w:szCs w:val="24"/>
          <w:lang w:val="pt-BR"/>
        </w:rPr>
        <w:tab/>
      </w:r>
      <w:r w:rsidR="0064701B" w:rsidRPr="007028D0">
        <w:rPr>
          <w:rFonts w:ascii="Times New Roman" w:hAnsi="Times New Roman" w:cs="Times New Roman"/>
          <w:sz w:val="24"/>
          <w:szCs w:val="24"/>
          <w:lang w:val="pt-BR"/>
        </w:rPr>
        <w:t>h</w:t>
      </w:r>
      <w:r w:rsidR="0064701B" w:rsidRPr="007028D0">
        <w:rPr>
          <w:rFonts w:ascii="Times New Roman" w:hAnsi="Times New Roman" w:cs="Times New Roman"/>
          <w:sz w:val="24"/>
          <w:szCs w:val="24"/>
          <w:vertAlign w:val="subscript"/>
          <w:lang w:val="pt-BR"/>
        </w:rPr>
        <w:t>2</w:t>
      </w:r>
      <w:r>
        <w:rPr>
          <w:rFonts w:ascii="Times New Roman" w:hAnsi="Times New Roman" w:cs="Times New Roman"/>
          <w:sz w:val="24"/>
          <w:szCs w:val="24"/>
          <w:vertAlign w:val="subscript"/>
          <w:lang w:val="pt-BR"/>
        </w:rPr>
        <w:t xml:space="preserve">  </w:t>
      </w:r>
      <w:r w:rsidR="0064701B" w:rsidRPr="007028D0">
        <w:rPr>
          <w:rFonts w:ascii="Times New Roman" w:hAnsi="Times New Roman" w:cs="Times New Roman"/>
          <w:sz w:val="24"/>
          <w:szCs w:val="24"/>
          <w:lang w:val="pt-BR"/>
        </w:rPr>
        <w:t>=</w:t>
      </w:r>
      <w:r>
        <w:rPr>
          <w:rFonts w:ascii="Times New Roman" w:hAnsi="Times New Roman" w:cs="Times New Roman"/>
          <w:sz w:val="24"/>
          <w:szCs w:val="24"/>
          <w:lang w:val="pt-BR"/>
        </w:rPr>
        <w:t xml:space="preserve"> </w:t>
      </w:r>
      <w:r w:rsidR="0064701B" w:rsidRPr="007028D0">
        <w:rPr>
          <w:rFonts w:ascii="Times New Roman" w:hAnsi="Times New Roman" w:cs="Times New Roman"/>
          <w:sz w:val="24"/>
          <w:szCs w:val="24"/>
          <w:lang w:val="pt-BR"/>
        </w:rPr>
        <w:t>enthalphy uap pada t</w:t>
      </w:r>
      <w:r w:rsidR="0064701B" w:rsidRPr="007028D0">
        <w:rPr>
          <w:rFonts w:ascii="Times New Roman" w:hAnsi="Times New Roman" w:cs="Times New Roman"/>
          <w:sz w:val="24"/>
          <w:szCs w:val="24"/>
          <w:vertAlign w:val="subscript"/>
          <w:lang w:val="pt-BR"/>
        </w:rPr>
        <w:t>2</w:t>
      </w:r>
      <w:r w:rsidR="0064701B" w:rsidRPr="007028D0">
        <w:rPr>
          <w:rFonts w:ascii="Times New Roman" w:hAnsi="Times New Roman" w:cs="Times New Roman"/>
          <w:sz w:val="24"/>
          <w:szCs w:val="24"/>
          <w:lang w:val="pt-BR"/>
        </w:rPr>
        <w:t xml:space="preserve"> (BTU/lb):</w:t>
      </w:r>
    </w:p>
    <w:p w:rsidR="0064701B" w:rsidRPr="007028D0" w:rsidRDefault="008575FA" w:rsidP="008575FA">
      <w:pPr>
        <w:pStyle w:val="ListParagraph"/>
        <w:tabs>
          <w:tab w:val="left" w:pos="1200"/>
          <w:tab w:val="left" w:pos="1440"/>
          <w:tab w:val="left" w:pos="1800"/>
          <w:tab w:val="left" w:pos="2040"/>
          <w:tab w:val="left" w:pos="2280"/>
        </w:tabs>
        <w:ind w:left="0"/>
        <w:jc w:val="both"/>
        <w:rPr>
          <w:rFonts w:ascii="Times New Roman" w:hAnsi="Times New Roman" w:cs="Times New Roman"/>
          <w:sz w:val="24"/>
          <w:szCs w:val="24"/>
          <w:lang w:val="pt-BR"/>
        </w:rPr>
      </w:pPr>
      <w:r>
        <w:rPr>
          <w:rFonts w:ascii="Times New Roman" w:hAnsi="Times New Roman" w:cs="Times New Roman"/>
          <w:sz w:val="24"/>
          <w:szCs w:val="24"/>
          <w:lang w:val="pt-BR"/>
        </w:rPr>
        <w:tab/>
      </w:r>
      <w:r>
        <w:rPr>
          <w:rFonts w:ascii="Times New Roman" w:hAnsi="Times New Roman" w:cs="Times New Roman"/>
          <w:sz w:val="24"/>
          <w:szCs w:val="24"/>
          <w:lang w:val="pt-BR"/>
        </w:rPr>
        <w:tab/>
      </w:r>
      <w:r>
        <w:rPr>
          <w:rFonts w:ascii="Times New Roman" w:hAnsi="Times New Roman" w:cs="Times New Roman"/>
          <w:sz w:val="24"/>
          <w:szCs w:val="24"/>
          <w:lang w:val="pt-BR"/>
        </w:rPr>
        <w:tab/>
      </w:r>
      <w:r>
        <w:rPr>
          <w:rFonts w:ascii="Times New Roman" w:hAnsi="Times New Roman" w:cs="Times New Roman"/>
          <w:sz w:val="24"/>
          <w:szCs w:val="24"/>
          <w:lang w:val="pt-BR"/>
        </w:rPr>
        <w:tab/>
        <w:t xml:space="preserve">   </w:t>
      </w:r>
      <w:r w:rsidR="0064701B" w:rsidRPr="007028D0">
        <w:rPr>
          <w:rFonts w:ascii="Times New Roman" w:hAnsi="Times New Roman" w:cs="Times New Roman"/>
          <w:sz w:val="24"/>
          <w:szCs w:val="24"/>
          <w:lang w:val="pt-BR"/>
        </w:rPr>
        <w:t>t</w:t>
      </w:r>
      <w:r w:rsidR="0064701B" w:rsidRPr="007028D0">
        <w:rPr>
          <w:rFonts w:ascii="Times New Roman" w:hAnsi="Times New Roman" w:cs="Times New Roman"/>
          <w:sz w:val="24"/>
          <w:szCs w:val="24"/>
          <w:vertAlign w:val="subscript"/>
          <w:lang w:val="pt-BR"/>
        </w:rPr>
        <w:t>1</w:t>
      </w:r>
      <w:r>
        <w:rPr>
          <w:rFonts w:ascii="Times New Roman" w:hAnsi="Times New Roman" w:cs="Times New Roman"/>
          <w:sz w:val="24"/>
          <w:szCs w:val="24"/>
          <w:vertAlign w:val="subscript"/>
          <w:lang w:val="pt-BR"/>
        </w:rPr>
        <w:t xml:space="preserve">  </w:t>
      </w:r>
      <w:r>
        <w:rPr>
          <w:rFonts w:ascii="Times New Roman" w:hAnsi="Times New Roman" w:cs="Times New Roman"/>
          <w:sz w:val="24"/>
          <w:szCs w:val="24"/>
          <w:lang w:val="pt-BR"/>
        </w:rPr>
        <w:t xml:space="preserve">= </w:t>
      </w:r>
      <w:r w:rsidR="0064701B" w:rsidRPr="007028D0">
        <w:rPr>
          <w:rFonts w:ascii="Times New Roman" w:hAnsi="Times New Roman" w:cs="Times New Roman"/>
          <w:sz w:val="24"/>
          <w:szCs w:val="24"/>
          <w:lang w:val="pt-BR"/>
        </w:rPr>
        <w:t>suhu waduk uap panas bumi mula</w:t>
      </w:r>
      <w:r w:rsidR="0064701B" w:rsidRPr="007028D0">
        <w:rPr>
          <w:rFonts w:ascii="Times New Roman" w:hAnsi="Times New Roman" w:cs="Times New Roman"/>
          <w:sz w:val="24"/>
          <w:szCs w:val="24"/>
          <w:lang w:val="pt-BR"/>
        </w:rPr>
        <w:noBreakHyphen/>
        <w:t>mula</w:t>
      </w:r>
    </w:p>
    <w:p w:rsidR="0064701B" w:rsidRPr="007028D0" w:rsidRDefault="008575FA" w:rsidP="008575FA">
      <w:pPr>
        <w:pStyle w:val="ListParagraph"/>
        <w:tabs>
          <w:tab w:val="left" w:pos="1200"/>
          <w:tab w:val="left" w:pos="1440"/>
          <w:tab w:val="left" w:pos="1800"/>
          <w:tab w:val="left" w:pos="2040"/>
          <w:tab w:val="left" w:pos="2280"/>
        </w:tabs>
        <w:ind w:left="0"/>
        <w:jc w:val="both"/>
        <w:rPr>
          <w:rFonts w:ascii="Times New Roman" w:hAnsi="Times New Roman" w:cs="Times New Roman"/>
          <w:sz w:val="24"/>
          <w:szCs w:val="24"/>
          <w:lang w:val="pt-BR"/>
        </w:rPr>
      </w:pPr>
      <w:r>
        <w:rPr>
          <w:rFonts w:ascii="Times New Roman" w:hAnsi="Times New Roman" w:cs="Times New Roman"/>
          <w:sz w:val="24"/>
          <w:szCs w:val="24"/>
          <w:lang w:val="pt-BR"/>
        </w:rPr>
        <w:tab/>
        <w:t xml:space="preserve">                 </w:t>
      </w:r>
      <w:r w:rsidR="0064701B" w:rsidRPr="007028D0">
        <w:rPr>
          <w:rFonts w:ascii="Times New Roman" w:hAnsi="Times New Roman" w:cs="Times New Roman"/>
          <w:sz w:val="24"/>
          <w:szCs w:val="24"/>
          <w:lang w:val="pt-BR"/>
        </w:rPr>
        <w:t>t</w:t>
      </w:r>
      <w:r w:rsidR="0064701B" w:rsidRPr="007028D0">
        <w:rPr>
          <w:rFonts w:ascii="Times New Roman" w:hAnsi="Times New Roman" w:cs="Times New Roman"/>
          <w:sz w:val="24"/>
          <w:szCs w:val="24"/>
          <w:vertAlign w:val="subscript"/>
          <w:lang w:val="pt-BR"/>
        </w:rPr>
        <w:t>2</w:t>
      </w:r>
      <w:r>
        <w:rPr>
          <w:rFonts w:ascii="Times New Roman" w:hAnsi="Times New Roman" w:cs="Times New Roman"/>
          <w:sz w:val="24"/>
          <w:szCs w:val="24"/>
          <w:vertAlign w:val="subscript"/>
          <w:lang w:val="pt-BR"/>
        </w:rPr>
        <w:t xml:space="preserve">  </w:t>
      </w:r>
      <w:r w:rsidR="0064701B" w:rsidRPr="007028D0">
        <w:rPr>
          <w:rFonts w:ascii="Times New Roman" w:hAnsi="Times New Roman" w:cs="Times New Roman"/>
          <w:sz w:val="24"/>
          <w:szCs w:val="24"/>
          <w:lang w:val="pt-BR"/>
        </w:rPr>
        <w:t>=</w:t>
      </w:r>
      <w:r>
        <w:rPr>
          <w:rFonts w:ascii="Times New Roman" w:hAnsi="Times New Roman" w:cs="Times New Roman"/>
          <w:sz w:val="24"/>
          <w:szCs w:val="24"/>
          <w:lang w:val="pt-BR"/>
        </w:rPr>
        <w:t xml:space="preserve"> </w:t>
      </w:r>
      <w:r w:rsidR="0064701B" w:rsidRPr="007028D0">
        <w:rPr>
          <w:rFonts w:ascii="Times New Roman" w:hAnsi="Times New Roman" w:cs="Times New Roman"/>
          <w:sz w:val="24"/>
          <w:szCs w:val="24"/>
          <w:lang w:val="pt-BR"/>
        </w:rPr>
        <w:t>suhu waduk uap panas bumi mula-</w:t>
      </w:r>
      <w:r w:rsidR="0064701B" w:rsidRPr="007028D0">
        <w:rPr>
          <w:rFonts w:ascii="Times New Roman" w:hAnsi="Times New Roman" w:cs="Times New Roman"/>
          <w:sz w:val="24"/>
          <w:szCs w:val="24"/>
          <w:lang w:val="pt-BR"/>
        </w:rPr>
        <w:softHyphen/>
        <w:t>mula (</w:t>
      </w:r>
      <w:r w:rsidR="0064701B" w:rsidRPr="007028D0">
        <w:rPr>
          <w:rFonts w:ascii="Times New Roman" w:hAnsi="Times New Roman" w:cs="Times New Roman"/>
          <w:sz w:val="24"/>
          <w:szCs w:val="24"/>
          <w:vertAlign w:val="superscript"/>
          <w:lang w:val="pt-BR"/>
        </w:rPr>
        <w:t>0</w:t>
      </w:r>
      <w:r w:rsidR="0064701B" w:rsidRPr="007028D0">
        <w:rPr>
          <w:rFonts w:ascii="Times New Roman" w:hAnsi="Times New Roman" w:cs="Times New Roman"/>
          <w:sz w:val="24"/>
          <w:szCs w:val="24"/>
          <w:lang w:val="pt-BR"/>
        </w:rPr>
        <w:t>F);</w:t>
      </w:r>
    </w:p>
    <w:p w:rsidR="00EB0890" w:rsidRDefault="00EB0890" w:rsidP="00EB0890">
      <w:pPr>
        <w:pStyle w:val="ListParagraph"/>
        <w:tabs>
          <w:tab w:val="left" w:pos="1200"/>
          <w:tab w:val="left" w:pos="1440"/>
          <w:tab w:val="left" w:pos="1800"/>
          <w:tab w:val="left" w:pos="2040"/>
          <w:tab w:val="left" w:pos="2280"/>
        </w:tabs>
        <w:ind w:left="0"/>
        <w:jc w:val="both"/>
        <w:rPr>
          <w:rFonts w:ascii="Times New Roman" w:hAnsi="Times New Roman" w:cs="Times New Roman"/>
          <w:sz w:val="24"/>
          <w:szCs w:val="24"/>
          <w:lang w:val="pt-BR"/>
        </w:rPr>
      </w:pPr>
      <w:r>
        <w:rPr>
          <w:rFonts w:ascii="Times New Roman" w:hAnsi="Times New Roman" w:cs="Times New Roman"/>
          <w:sz w:val="24"/>
          <w:szCs w:val="24"/>
          <w:lang w:val="pt-BR"/>
        </w:rPr>
        <w:tab/>
        <w:t xml:space="preserve">                </w:t>
      </w:r>
      <w:r w:rsidR="0064701B" w:rsidRPr="007028D0">
        <w:rPr>
          <w:rFonts w:ascii="Times New Roman" w:hAnsi="Times New Roman" w:cs="Times New Roman"/>
          <w:sz w:val="24"/>
          <w:szCs w:val="24"/>
          <w:lang w:val="pt-BR"/>
        </w:rPr>
        <w:t>M tergantung daripada :</w:t>
      </w:r>
    </w:p>
    <w:p w:rsidR="00EB0890" w:rsidRDefault="0064701B" w:rsidP="00EB0890">
      <w:pPr>
        <w:pStyle w:val="ListParagraph"/>
        <w:numPr>
          <w:ilvl w:val="0"/>
          <w:numId w:val="26"/>
        </w:numPr>
        <w:tabs>
          <w:tab w:val="left" w:pos="1200"/>
          <w:tab w:val="left" w:pos="1440"/>
          <w:tab w:val="left" w:pos="1800"/>
          <w:tab w:val="left" w:pos="2040"/>
          <w:tab w:val="left" w:pos="2280"/>
        </w:tabs>
        <w:ind w:left="2552"/>
        <w:jc w:val="both"/>
        <w:rPr>
          <w:rFonts w:ascii="Times New Roman" w:hAnsi="Times New Roman" w:cs="Times New Roman"/>
          <w:sz w:val="24"/>
          <w:szCs w:val="24"/>
          <w:lang w:val="pt-BR"/>
        </w:rPr>
      </w:pPr>
      <w:r w:rsidRPr="0064701B">
        <w:rPr>
          <w:rFonts w:ascii="Times New Roman" w:hAnsi="Times New Roman" w:cs="Times New Roman"/>
          <w:sz w:val="24"/>
          <w:szCs w:val="24"/>
          <w:lang w:val="pt-BR"/>
        </w:rPr>
        <w:t>Volume waduk uap panas bumi (km</w:t>
      </w:r>
      <w:r w:rsidRPr="0064701B">
        <w:rPr>
          <w:rFonts w:ascii="Times New Roman" w:hAnsi="Times New Roman" w:cs="Times New Roman"/>
          <w:sz w:val="24"/>
          <w:szCs w:val="24"/>
          <w:vertAlign w:val="superscript"/>
          <w:lang w:val="pt-BR"/>
        </w:rPr>
        <w:t>3</w:t>
      </w:r>
      <w:r w:rsidRPr="0064701B">
        <w:rPr>
          <w:rFonts w:ascii="Times New Roman" w:hAnsi="Times New Roman" w:cs="Times New Roman"/>
          <w:sz w:val="24"/>
          <w:szCs w:val="24"/>
          <w:lang w:val="pt-BR"/>
        </w:rPr>
        <w:t>);</w:t>
      </w:r>
    </w:p>
    <w:p w:rsidR="0064701B" w:rsidRPr="00504BD5" w:rsidRDefault="0064701B" w:rsidP="00EB0890">
      <w:pPr>
        <w:pStyle w:val="ListParagraph"/>
        <w:numPr>
          <w:ilvl w:val="0"/>
          <w:numId w:val="26"/>
        </w:numPr>
        <w:tabs>
          <w:tab w:val="left" w:pos="1200"/>
          <w:tab w:val="left" w:pos="1440"/>
          <w:tab w:val="left" w:pos="1800"/>
          <w:tab w:val="left" w:pos="2040"/>
          <w:tab w:val="left" w:pos="2280"/>
        </w:tabs>
        <w:ind w:left="2552"/>
        <w:jc w:val="both"/>
        <w:rPr>
          <w:rFonts w:ascii="Times New Roman" w:hAnsi="Times New Roman" w:cs="Times New Roman"/>
          <w:sz w:val="24"/>
          <w:szCs w:val="24"/>
          <w:lang w:val="pt-BR"/>
        </w:rPr>
      </w:pPr>
      <w:r w:rsidRPr="00EB0890">
        <w:rPr>
          <w:rFonts w:ascii="Times New Roman" w:hAnsi="Times New Roman" w:cs="Times New Roman"/>
          <w:sz w:val="24"/>
          <w:szCs w:val="24"/>
          <w:lang w:val="de-DE"/>
        </w:rPr>
        <w:t>% uap yang terkandung dalam waduk,</w:t>
      </w:r>
    </w:p>
    <w:p w:rsidR="00504BD5" w:rsidRPr="00EB0890" w:rsidRDefault="00504BD5" w:rsidP="00504BD5">
      <w:pPr>
        <w:pStyle w:val="ListParagraph"/>
        <w:tabs>
          <w:tab w:val="left" w:pos="1200"/>
          <w:tab w:val="left" w:pos="1440"/>
          <w:tab w:val="left" w:pos="1800"/>
          <w:tab w:val="left" w:pos="2040"/>
          <w:tab w:val="left" w:pos="2280"/>
        </w:tabs>
        <w:ind w:left="2552"/>
        <w:jc w:val="both"/>
        <w:rPr>
          <w:rFonts w:ascii="Times New Roman" w:hAnsi="Times New Roman" w:cs="Times New Roman"/>
          <w:sz w:val="24"/>
          <w:szCs w:val="24"/>
          <w:lang w:val="pt-BR"/>
        </w:rPr>
      </w:pPr>
    </w:p>
    <w:p w:rsidR="0064701B" w:rsidRPr="00504BD5" w:rsidRDefault="002C12C1" w:rsidP="00504BD5">
      <w:pPr>
        <w:jc w:val="both"/>
        <w:rPr>
          <w:rFonts w:ascii="Times New Roman" w:hAnsi="Times New Roman" w:cs="Times New Roman"/>
          <w:b/>
          <w:bCs/>
          <w:sz w:val="24"/>
          <w:szCs w:val="24"/>
        </w:rPr>
      </w:pPr>
      <w:r>
        <w:rPr>
          <w:rFonts w:ascii="Times New Roman" w:hAnsi="Times New Roman" w:cs="Times New Roman"/>
          <w:b/>
          <w:sz w:val="24"/>
          <w:szCs w:val="24"/>
        </w:rPr>
        <w:t>4</w:t>
      </w:r>
      <w:r w:rsidR="00504BD5" w:rsidRPr="00504BD5">
        <w:rPr>
          <w:rFonts w:ascii="Times New Roman" w:hAnsi="Times New Roman" w:cs="Times New Roman"/>
          <w:b/>
          <w:sz w:val="24"/>
          <w:szCs w:val="24"/>
        </w:rPr>
        <w:t>.2.</w:t>
      </w:r>
      <w:r w:rsidR="000E6646">
        <w:rPr>
          <w:rFonts w:ascii="Times New Roman" w:hAnsi="Times New Roman" w:cs="Times New Roman"/>
          <w:b/>
          <w:sz w:val="24"/>
          <w:szCs w:val="24"/>
        </w:rPr>
        <w:t>2</w:t>
      </w:r>
      <w:r w:rsidR="00504BD5" w:rsidRPr="00504BD5">
        <w:rPr>
          <w:rFonts w:ascii="Times New Roman" w:hAnsi="Times New Roman" w:cs="Times New Roman"/>
          <w:b/>
          <w:bCs/>
          <w:sz w:val="24"/>
          <w:szCs w:val="24"/>
        </w:rPr>
        <w:t xml:space="preserve"> </w:t>
      </w:r>
      <w:r w:rsidR="00504BD5">
        <w:rPr>
          <w:rFonts w:ascii="Times New Roman" w:hAnsi="Times New Roman" w:cs="Times New Roman"/>
          <w:b/>
          <w:bCs/>
          <w:sz w:val="24"/>
          <w:szCs w:val="24"/>
        </w:rPr>
        <w:t xml:space="preserve">  </w:t>
      </w:r>
      <w:r w:rsidR="0064701B" w:rsidRPr="00504BD5">
        <w:rPr>
          <w:rFonts w:ascii="Times New Roman" w:hAnsi="Times New Roman" w:cs="Times New Roman"/>
          <w:b/>
          <w:sz w:val="24"/>
          <w:szCs w:val="24"/>
          <w:lang w:val="sv-SE"/>
        </w:rPr>
        <w:t>Perkembangan Pusat Listrik Tenaga Panas Bumi</w:t>
      </w:r>
    </w:p>
    <w:p w:rsidR="0064701B" w:rsidRPr="007028D0" w:rsidRDefault="0064701B" w:rsidP="00504BD5">
      <w:pPr>
        <w:pStyle w:val="ListParagraph"/>
        <w:ind w:left="0" w:firstLine="720"/>
        <w:jc w:val="both"/>
        <w:rPr>
          <w:rFonts w:ascii="Times New Roman" w:hAnsi="Times New Roman" w:cs="Times New Roman"/>
          <w:noProof/>
          <w:sz w:val="24"/>
          <w:szCs w:val="24"/>
        </w:rPr>
      </w:pPr>
      <w:r w:rsidRPr="007028D0">
        <w:rPr>
          <w:rFonts w:ascii="Times New Roman" w:hAnsi="Times New Roman" w:cs="Times New Roman"/>
          <w:sz w:val="24"/>
          <w:szCs w:val="24"/>
          <w:lang w:val="sv-SE"/>
        </w:rPr>
        <w:t>Percobaan pertama untuk membangkitkan tenaga listrik dengan energi panas bumi dimulai di Lardarello, Itali, tahun 1904. PLTP (Pusat Listrik Tenaga Panas Bumi) pertama dengan daya terpasang 250 kW mulai beroperasi di tempat itu dalam tahun 1913. Kemu</w:t>
      </w:r>
      <w:r w:rsidRPr="007028D0">
        <w:rPr>
          <w:rFonts w:ascii="Times New Roman" w:hAnsi="Times New Roman" w:cs="Times New Roman"/>
          <w:sz w:val="24"/>
          <w:szCs w:val="24"/>
          <w:lang w:val="sv-SE"/>
        </w:rPr>
        <w:softHyphen/>
        <w:t xml:space="preserve">dian Jepang menyusul dengan mengadakan pengeboran dalam tahun 1919, dan memasang sebuah NAP kecil sebesar 1 kW dalam tahun 1924. Di Amerika Serikat pemboran dimulai di tahun 1920-an di Geysers dan Niland, California. Dalam tahun 1928 diadakan pemboran di Kamojang, dekat kota Garut, Jawa Barat, Indonesia. Juga dalam tahun 1928 dilakukan pemboran di Reykjavih, Islandia, yang mempergunakannya untuk pemanasan. </w:t>
      </w:r>
      <w:r w:rsidR="00504BD5">
        <w:rPr>
          <w:rFonts w:ascii="Times New Roman" w:hAnsi="Times New Roman" w:cs="Times New Roman"/>
          <w:sz w:val="24"/>
          <w:szCs w:val="24"/>
        </w:rPr>
        <w:t xml:space="preserve">Menjelang tahun 194 </w:t>
      </w:r>
      <w:r w:rsidRPr="007028D0">
        <w:rPr>
          <w:rFonts w:ascii="Times New Roman" w:hAnsi="Times New Roman" w:cs="Times New Roman"/>
          <w:sz w:val="24"/>
          <w:szCs w:val="24"/>
        </w:rPr>
        <w:t>diselenggarakan pemboran di Rotorua dan Danau Tuopo, Selandia Baru, untuk keperluan pemanasan.</w:t>
      </w:r>
    </w:p>
    <w:p w:rsidR="0064701B" w:rsidRPr="007028D0" w:rsidRDefault="0064701B" w:rsidP="00EB0890">
      <w:pPr>
        <w:pStyle w:val="ListParagraph"/>
        <w:ind w:left="0" w:firstLine="720"/>
        <w:jc w:val="both"/>
        <w:rPr>
          <w:rFonts w:ascii="Times New Roman" w:hAnsi="Times New Roman" w:cs="Times New Roman"/>
          <w:sz w:val="24"/>
          <w:szCs w:val="24"/>
        </w:rPr>
      </w:pPr>
      <w:r w:rsidRPr="007028D0">
        <w:rPr>
          <w:rFonts w:ascii="Times New Roman" w:hAnsi="Times New Roman" w:cs="Times New Roman"/>
          <w:sz w:val="24"/>
          <w:szCs w:val="24"/>
        </w:rPr>
        <w:t>Setelah Perang Dunia II perhatian yang besar kembali ditum</w:t>
      </w:r>
      <w:r w:rsidRPr="007028D0">
        <w:rPr>
          <w:rFonts w:ascii="Times New Roman" w:hAnsi="Times New Roman" w:cs="Times New Roman"/>
          <w:sz w:val="24"/>
          <w:szCs w:val="24"/>
        </w:rPr>
        <w:softHyphen/>
        <w:t>pukkan kepada energi panas bumi, terutama di negara-negara yang tidak mempunyai sumberdaya minyak, seperti Itali, Jepang dan Selandia Baru.</w:t>
      </w:r>
    </w:p>
    <w:p w:rsidR="0064701B" w:rsidRPr="007028D0" w:rsidRDefault="0064701B" w:rsidP="00EB0890">
      <w:pPr>
        <w:pStyle w:val="ListParagraph"/>
        <w:ind w:left="0" w:firstLine="720"/>
        <w:jc w:val="both"/>
        <w:rPr>
          <w:rFonts w:ascii="Times New Roman" w:hAnsi="Times New Roman" w:cs="Times New Roman"/>
          <w:sz w:val="24"/>
          <w:szCs w:val="24"/>
        </w:rPr>
      </w:pPr>
      <w:r w:rsidRPr="007028D0">
        <w:rPr>
          <w:rFonts w:ascii="Times New Roman" w:hAnsi="Times New Roman" w:cs="Times New Roman"/>
          <w:sz w:val="24"/>
          <w:szCs w:val="24"/>
        </w:rPr>
        <w:t>Setelah terjadinya embargo minyak dalam tahun 1973, disusul dengan apa yang dinamakan kemelut energi, perhatian itu menjadi lebih besar lagi. Dalam tahun 1976 daya terpasang dunia PLTP mencapai hampir 1.400 MW, tahun 1980 lebih dari 2.500 MW, dan tahun 1985 sebesar hampir 15.000 MW.</w:t>
      </w:r>
    </w:p>
    <w:p w:rsidR="0064701B" w:rsidRPr="007028D0" w:rsidRDefault="0064701B" w:rsidP="00EB0890">
      <w:pPr>
        <w:pStyle w:val="ListParagraph"/>
        <w:ind w:left="0" w:firstLine="720"/>
        <w:jc w:val="both"/>
        <w:rPr>
          <w:rFonts w:ascii="Times New Roman" w:hAnsi="Times New Roman" w:cs="Times New Roman"/>
          <w:sz w:val="24"/>
          <w:szCs w:val="24"/>
        </w:rPr>
      </w:pPr>
      <w:r w:rsidRPr="007028D0">
        <w:rPr>
          <w:rFonts w:ascii="Times New Roman" w:hAnsi="Times New Roman" w:cs="Times New Roman"/>
          <w:sz w:val="24"/>
          <w:szCs w:val="24"/>
        </w:rPr>
        <w:t>Menurut perkiraan, dalam tahun 2000 daya terpasang</w:t>
      </w:r>
      <w:r w:rsidR="00EB0890">
        <w:rPr>
          <w:rFonts w:ascii="Times New Roman" w:hAnsi="Times New Roman" w:cs="Times New Roman"/>
          <w:sz w:val="24"/>
          <w:szCs w:val="24"/>
        </w:rPr>
        <w:t xml:space="preserve"> PLTP seluruh dunia akan berjuml</w:t>
      </w:r>
      <w:r w:rsidRPr="007028D0">
        <w:rPr>
          <w:rFonts w:ascii="Times New Roman" w:hAnsi="Times New Roman" w:cs="Times New Roman"/>
          <w:sz w:val="24"/>
          <w:szCs w:val="24"/>
        </w:rPr>
        <w:t>ah antara 80.000 dan 118.000 MW.</w:t>
      </w:r>
    </w:p>
    <w:p w:rsidR="00504BD5" w:rsidRPr="007028D0" w:rsidRDefault="0064701B" w:rsidP="00504BD5">
      <w:pPr>
        <w:pStyle w:val="ListParagraph"/>
        <w:ind w:left="0"/>
        <w:jc w:val="both"/>
        <w:rPr>
          <w:rFonts w:ascii="Times New Roman" w:hAnsi="Times New Roman" w:cs="Times New Roman"/>
          <w:sz w:val="24"/>
          <w:szCs w:val="24"/>
        </w:rPr>
      </w:pPr>
      <w:r w:rsidRPr="007028D0">
        <w:rPr>
          <w:rFonts w:ascii="Times New Roman" w:hAnsi="Times New Roman" w:cs="Times New Roman"/>
          <w:sz w:val="24"/>
          <w:szCs w:val="24"/>
        </w:rPr>
        <w:t xml:space="preserve">Tabel </w:t>
      </w:r>
      <w:r w:rsidR="00504BD5">
        <w:rPr>
          <w:rFonts w:ascii="Times New Roman" w:hAnsi="Times New Roman" w:cs="Times New Roman"/>
          <w:sz w:val="24"/>
          <w:szCs w:val="24"/>
        </w:rPr>
        <w:t>6</w:t>
      </w:r>
      <w:r w:rsidRPr="007028D0">
        <w:rPr>
          <w:rFonts w:ascii="Times New Roman" w:hAnsi="Times New Roman" w:cs="Times New Roman"/>
          <w:sz w:val="24"/>
          <w:szCs w:val="24"/>
        </w:rPr>
        <w:t>.5 memperlihatkan daya terpasang tersebut untuk 23 negara dalam tahun 1976, 1980 dan 1985 serta perkiraan untuk tahun 2000. Dan tabel itu dapat dilihat bahwa dalam tahun 1976 “tiga besar” adalah Amerika Serikat, Itali dan Selandia Baru. Komposisi ini berubah menjadi Amerika Serikat, Itali dan Filipina</w:t>
      </w:r>
      <w:r w:rsidR="00504BD5">
        <w:rPr>
          <w:rFonts w:ascii="Times New Roman" w:hAnsi="Times New Roman" w:cs="Times New Roman"/>
          <w:sz w:val="24"/>
          <w:szCs w:val="24"/>
        </w:rPr>
        <w:t xml:space="preserve"> </w:t>
      </w:r>
      <w:r w:rsidR="00504BD5" w:rsidRPr="007028D0">
        <w:rPr>
          <w:rFonts w:ascii="Times New Roman" w:hAnsi="Times New Roman" w:cs="Times New Roman"/>
          <w:sz w:val="24"/>
          <w:szCs w:val="24"/>
        </w:rPr>
        <w:t>dalam tahun 1980. Dalam tahun 1985 urutan ini menjadi Amerika Serikat, Filipina dan Itali.</w:t>
      </w:r>
    </w:p>
    <w:p w:rsidR="007E768E" w:rsidRDefault="007E768E" w:rsidP="007E768E">
      <w:pPr>
        <w:pStyle w:val="ListParagraph"/>
        <w:ind w:left="0" w:firstLine="720"/>
        <w:jc w:val="both"/>
        <w:rPr>
          <w:rFonts w:ascii="Times New Roman" w:hAnsi="Times New Roman" w:cs="Times New Roman"/>
          <w:sz w:val="24"/>
          <w:szCs w:val="24"/>
        </w:rPr>
      </w:pPr>
      <w:r w:rsidRPr="007028D0">
        <w:rPr>
          <w:rFonts w:ascii="Times New Roman" w:hAnsi="Times New Roman" w:cs="Times New Roman"/>
          <w:sz w:val="24"/>
          <w:szCs w:val="24"/>
        </w:rPr>
        <w:t>Sejarah panas bumi di Indonesia sudah dimulai pada awal Abad ke-20. Pemboran percobaan di Kawah Kamojang (Jawa Ba rat) dan Dataran Tinggi Dieng (Jawa Tengah) dalam tahun 1928 membuktikan bahwa terdapat uap panas bumi. Tampaknya ter</w:t>
      </w:r>
      <w:r w:rsidRPr="007028D0">
        <w:rPr>
          <w:rFonts w:ascii="Times New Roman" w:hAnsi="Times New Roman" w:cs="Times New Roman"/>
          <w:sz w:val="24"/>
          <w:szCs w:val="24"/>
        </w:rPr>
        <w:softHyphen/>
        <w:t>dapat suatu jalur api (fire-belt) yang mulai dari Aceh di ujung Barat Laut Sumatera berjalan melalui Jawa, Bali dan Sulawesi hingga Halmahera di bagian Timur Nusantara. Jalur itu, yang mempunyai lebar anatara 50-200 km sepanjang 7.000-7.500 km menjadi tempat kedudukan gunung-gunung berapi yang aktif sejak</w:t>
      </w:r>
      <w:r>
        <w:rPr>
          <w:rFonts w:ascii="Times New Roman" w:hAnsi="Times New Roman" w:cs="Times New Roman"/>
          <w:sz w:val="24"/>
          <w:szCs w:val="24"/>
        </w:rPr>
        <w:t xml:space="preserve"> </w:t>
      </w:r>
      <w:r w:rsidRPr="007028D0">
        <w:rPr>
          <w:rFonts w:ascii="Times New Roman" w:hAnsi="Times New Roman" w:cs="Times New Roman"/>
          <w:sz w:val="24"/>
          <w:szCs w:val="24"/>
        </w:rPr>
        <w:t>beberapa juta tahun yang lalu. Pada waktu ini, sebagian yang cukup besar gunung-gunung api itu masih berada dalam keadaan aktif.</w:t>
      </w:r>
    </w:p>
    <w:p w:rsidR="0072572B" w:rsidRPr="007028D0" w:rsidRDefault="0072572B" w:rsidP="007E768E">
      <w:pPr>
        <w:pStyle w:val="ListParagraph"/>
        <w:ind w:left="0" w:firstLine="720"/>
        <w:jc w:val="both"/>
        <w:rPr>
          <w:rFonts w:ascii="Times New Roman" w:hAnsi="Times New Roman" w:cs="Times New Roman"/>
          <w:sz w:val="24"/>
          <w:szCs w:val="24"/>
        </w:rPr>
      </w:pPr>
    </w:p>
    <w:p w:rsidR="0064701B" w:rsidRPr="0072572B" w:rsidRDefault="0072572B" w:rsidP="0072572B">
      <w:pPr>
        <w:pStyle w:val="ListParagraph"/>
        <w:ind w:left="0"/>
        <w:jc w:val="both"/>
        <w:rPr>
          <w:rFonts w:ascii="Times New Roman" w:hAnsi="Times New Roman" w:cs="Times New Roman"/>
          <w:b/>
          <w:sz w:val="24"/>
          <w:szCs w:val="24"/>
        </w:rPr>
      </w:pPr>
      <w:r>
        <w:rPr>
          <w:rFonts w:ascii="Times New Roman" w:hAnsi="Times New Roman" w:cs="Times New Roman"/>
          <w:b/>
          <w:noProof/>
          <w:sz w:val="24"/>
          <w:szCs w:val="24"/>
          <w:lang w:val="en-US"/>
        </w:rPr>
        <w:drawing>
          <wp:anchor distT="0" distB="0" distL="114300" distR="114300" simplePos="0" relativeHeight="251710464" behindDoc="1" locked="0" layoutInCell="1" allowOverlap="1">
            <wp:simplePos x="0" y="0"/>
            <wp:positionH relativeFrom="column">
              <wp:posOffset>653212</wp:posOffset>
            </wp:positionH>
            <wp:positionV relativeFrom="paragraph">
              <wp:posOffset>380746</wp:posOffset>
            </wp:positionV>
            <wp:extent cx="4326179" cy="2432737"/>
            <wp:effectExtent l="19050" t="0" r="0" b="0"/>
            <wp:wrapNone/>
            <wp:docPr id="11" name="Picture 8" descr="Untitled-Scanned-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ntitled-Scanned-10.jpg"/>
                    <pic:cNvPicPr>
                      <a:picLocks noChangeAspect="1" noChangeArrowheads="1"/>
                    </pic:cNvPicPr>
                  </pic:nvPicPr>
                  <pic:blipFill>
                    <a:blip r:embed="rId23" cstate="print"/>
                    <a:srcRect t="5927" b="34827"/>
                    <a:stretch>
                      <a:fillRect/>
                    </a:stretch>
                  </pic:blipFill>
                  <pic:spPr bwMode="auto">
                    <a:xfrm>
                      <a:off x="0" y="0"/>
                      <a:ext cx="4330667" cy="2435261"/>
                    </a:xfrm>
                    <a:prstGeom prst="rect">
                      <a:avLst/>
                    </a:prstGeom>
                    <a:noFill/>
                  </pic:spPr>
                </pic:pic>
              </a:graphicData>
            </a:graphic>
          </wp:anchor>
        </w:drawing>
      </w:r>
      <w:r w:rsidR="0064701B" w:rsidRPr="00EB0890">
        <w:rPr>
          <w:rFonts w:ascii="Times New Roman" w:hAnsi="Times New Roman" w:cs="Times New Roman"/>
          <w:b/>
          <w:sz w:val="24"/>
          <w:szCs w:val="24"/>
        </w:rPr>
        <w:t xml:space="preserve">Tabel </w:t>
      </w:r>
      <w:r w:rsidR="002C12C1">
        <w:rPr>
          <w:rFonts w:ascii="Times New Roman" w:hAnsi="Times New Roman" w:cs="Times New Roman"/>
          <w:b/>
          <w:sz w:val="24"/>
          <w:szCs w:val="24"/>
        </w:rPr>
        <w:t>4</w:t>
      </w:r>
      <w:r w:rsidR="0064701B" w:rsidRPr="00EB0890">
        <w:rPr>
          <w:rFonts w:ascii="Times New Roman" w:hAnsi="Times New Roman" w:cs="Times New Roman"/>
          <w:b/>
          <w:sz w:val="24"/>
          <w:szCs w:val="24"/>
        </w:rPr>
        <w:t>.5. Daya Terpasang Pusat Listrik Tenaga Panas Bumi 1976-1985 dan Perkiraan Tahun 2000</w:t>
      </w:r>
    </w:p>
    <w:p w:rsidR="0064701B" w:rsidRPr="0064701B" w:rsidRDefault="0064701B" w:rsidP="007028D0">
      <w:pPr>
        <w:pStyle w:val="NoSpacing"/>
        <w:spacing w:line="276" w:lineRule="auto"/>
        <w:rPr>
          <w:rFonts w:cs="Times New Roman"/>
        </w:rPr>
      </w:pPr>
    </w:p>
    <w:p w:rsidR="0064701B" w:rsidRPr="0064701B" w:rsidRDefault="0064701B" w:rsidP="007028D0">
      <w:pPr>
        <w:pStyle w:val="NoSpacing"/>
        <w:spacing w:line="276" w:lineRule="auto"/>
        <w:rPr>
          <w:rFonts w:cs="Times New Roman"/>
        </w:rPr>
      </w:pPr>
    </w:p>
    <w:p w:rsidR="0064701B" w:rsidRPr="0064701B" w:rsidRDefault="0064701B" w:rsidP="007028D0">
      <w:pPr>
        <w:pStyle w:val="NoSpacing"/>
        <w:spacing w:line="276" w:lineRule="auto"/>
        <w:rPr>
          <w:rFonts w:cs="Times New Roman"/>
        </w:rPr>
      </w:pPr>
    </w:p>
    <w:p w:rsidR="0064701B" w:rsidRPr="0064701B" w:rsidRDefault="0064701B" w:rsidP="007028D0">
      <w:pPr>
        <w:pStyle w:val="NoSpacing"/>
        <w:spacing w:line="276" w:lineRule="auto"/>
        <w:rPr>
          <w:rFonts w:cs="Times New Roman"/>
        </w:rPr>
      </w:pPr>
    </w:p>
    <w:p w:rsidR="0064701B" w:rsidRPr="0064701B" w:rsidRDefault="0064701B" w:rsidP="007028D0">
      <w:pPr>
        <w:pStyle w:val="NoSpacing"/>
        <w:spacing w:line="276" w:lineRule="auto"/>
        <w:rPr>
          <w:rFonts w:cs="Times New Roman"/>
        </w:rPr>
      </w:pPr>
    </w:p>
    <w:p w:rsidR="0064701B" w:rsidRPr="0064701B" w:rsidRDefault="0064701B" w:rsidP="007028D0">
      <w:pPr>
        <w:pStyle w:val="NoSpacing"/>
        <w:spacing w:line="276" w:lineRule="auto"/>
        <w:rPr>
          <w:rFonts w:cs="Times New Roman"/>
        </w:rPr>
      </w:pPr>
    </w:p>
    <w:p w:rsidR="0064701B" w:rsidRPr="0064701B" w:rsidRDefault="0064701B" w:rsidP="007028D0">
      <w:pPr>
        <w:pStyle w:val="NoSpacing"/>
        <w:spacing w:line="276" w:lineRule="auto"/>
        <w:rPr>
          <w:rFonts w:cs="Times New Roman"/>
        </w:rPr>
      </w:pPr>
    </w:p>
    <w:p w:rsidR="0064701B" w:rsidRPr="0064701B" w:rsidRDefault="0064701B" w:rsidP="007028D0">
      <w:pPr>
        <w:pStyle w:val="NoSpacing"/>
        <w:spacing w:line="276" w:lineRule="auto"/>
        <w:rPr>
          <w:rFonts w:cs="Times New Roman"/>
        </w:rPr>
      </w:pPr>
    </w:p>
    <w:p w:rsidR="0064701B" w:rsidRPr="0064701B" w:rsidRDefault="0064701B" w:rsidP="007028D0">
      <w:pPr>
        <w:pStyle w:val="NoSpacing"/>
        <w:spacing w:line="276" w:lineRule="auto"/>
        <w:rPr>
          <w:rFonts w:cs="Times New Roman"/>
        </w:rPr>
      </w:pPr>
    </w:p>
    <w:p w:rsidR="00332410" w:rsidRDefault="00332410" w:rsidP="00504BD5">
      <w:pPr>
        <w:pStyle w:val="NoSpacing"/>
        <w:spacing w:line="276" w:lineRule="auto"/>
        <w:ind w:firstLine="720"/>
        <w:jc w:val="both"/>
        <w:rPr>
          <w:rFonts w:cs="Times New Roman"/>
        </w:rPr>
      </w:pPr>
    </w:p>
    <w:p w:rsidR="00332410" w:rsidRDefault="00332410" w:rsidP="00504BD5">
      <w:pPr>
        <w:pStyle w:val="NoSpacing"/>
        <w:spacing w:line="276" w:lineRule="auto"/>
        <w:ind w:firstLine="720"/>
        <w:jc w:val="both"/>
        <w:rPr>
          <w:rFonts w:cs="Times New Roman"/>
        </w:rPr>
      </w:pPr>
    </w:p>
    <w:p w:rsidR="00504BD5" w:rsidRPr="007028D0" w:rsidRDefault="0064701B" w:rsidP="00504BD5">
      <w:pPr>
        <w:pStyle w:val="NoSpacing"/>
        <w:spacing w:line="276" w:lineRule="auto"/>
        <w:ind w:firstLine="720"/>
        <w:jc w:val="both"/>
        <w:rPr>
          <w:rFonts w:cs="Times New Roman"/>
        </w:rPr>
      </w:pPr>
      <w:r w:rsidRPr="007028D0">
        <w:rPr>
          <w:rFonts w:cs="Times New Roman"/>
        </w:rPr>
        <w:t>Status peny</w:t>
      </w:r>
      <w:r w:rsidR="00176852">
        <w:rPr>
          <w:rFonts w:cs="Times New Roman"/>
        </w:rPr>
        <w:t>elidikan panas bumi</w:t>
      </w:r>
      <w:r w:rsidRPr="007028D0">
        <w:rPr>
          <w:rFonts w:cs="Times New Roman"/>
        </w:rPr>
        <w:t xml:space="preserve"> saat ini menunjukkan, dari sejumlah lebih dari 200 lapangan di seluruh Indonesia yang telah di</w:t>
      </w:r>
      <w:r w:rsidRPr="007028D0">
        <w:rPr>
          <w:rFonts w:cs="Times New Roman"/>
        </w:rPr>
        <w:softHyphen/>
        <w:t>sur</w:t>
      </w:r>
      <w:r w:rsidR="008B374F">
        <w:rPr>
          <w:rFonts w:cs="Times New Roman"/>
        </w:rPr>
        <w:t>vei dan diinventarisasikan, baru</w:t>
      </w:r>
      <w:r w:rsidRPr="007028D0">
        <w:rPr>
          <w:rFonts w:cs="Times New Roman"/>
        </w:rPr>
        <w:t xml:space="preserve"> tiga lapangan yang telah diuji potensi sumberdayanya. Satu lapangan, yaitu Kamojang, Jawa Barat,</w:t>
      </w:r>
      <w:r w:rsidR="00504BD5">
        <w:rPr>
          <w:rFonts w:cs="Times New Roman"/>
        </w:rPr>
        <w:t xml:space="preserve"> </w:t>
      </w:r>
      <w:r w:rsidR="00504BD5" w:rsidRPr="007028D0">
        <w:rPr>
          <w:rFonts w:cs="Times New Roman"/>
          <w:lang w:val="sv-SE"/>
        </w:rPr>
        <w:t>telah dikembangkan, dan diharapkan dalam tahun 1983 telah se</w:t>
      </w:r>
      <w:r w:rsidR="00504BD5" w:rsidRPr="007028D0">
        <w:rPr>
          <w:rFonts w:cs="Times New Roman"/>
          <w:lang w:val="sv-SE"/>
        </w:rPr>
        <w:softHyphen/>
        <w:t xml:space="preserve">lesai satu unit PLTP sebesar 30 MW. </w:t>
      </w:r>
      <w:r w:rsidR="00504BD5" w:rsidRPr="007028D0">
        <w:rPr>
          <w:rFonts w:cs="Times New Roman"/>
        </w:rPr>
        <w:t>Satu unit kecil, sebuah monoblok 250 kW, telah beroperasi di Kamojang, dan sebuah monoblok lain yang sedikit lebi</w:t>
      </w:r>
      <w:r w:rsidR="008B374F">
        <w:rPr>
          <w:rFonts w:cs="Times New Roman"/>
        </w:rPr>
        <w:t>h besar, yaitu 2.000 kW, mulai b</w:t>
      </w:r>
      <w:r w:rsidR="00504BD5" w:rsidRPr="007028D0">
        <w:rPr>
          <w:rFonts w:cs="Times New Roman"/>
        </w:rPr>
        <w:t>ulan Mei 1981 telah pula bekerja di Dataran Tinggi Dieng, Jawa Tengah. Tahun 1983 di PLTP Kamojang ditambah 2 x 55 MW.</w:t>
      </w:r>
    </w:p>
    <w:p w:rsidR="0064701B" w:rsidRDefault="0064701B" w:rsidP="000E6646">
      <w:pPr>
        <w:pStyle w:val="ListParagraph"/>
        <w:ind w:left="0" w:firstLine="720"/>
        <w:jc w:val="both"/>
        <w:rPr>
          <w:rFonts w:ascii="Times New Roman" w:hAnsi="Times New Roman" w:cs="Times New Roman"/>
          <w:sz w:val="24"/>
          <w:szCs w:val="24"/>
        </w:rPr>
      </w:pPr>
      <w:r w:rsidRPr="007028D0">
        <w:rPr>
          <w:rFonts w:ascii="Times New Roman" w:hAnsi="Times New Roman" w:cs="Times New Roman"/>
          <w:sz w:val="24"/>
          <w:szCs w:val="24"/>
        </w:rPr>
        <w:t>Diperkirakan bahwa jumlah potensi tenaga panas bumi di Indonesia mencapai 16.100 MW. Dari jumlah tersebut 11.700 MW dianggap mempunyai taraf keterbuktian yang cukup tinggi. Angka</w:t>
      </w:r>
      <w:r w:rsidRPr="007028D0">
        <w:rPr>
          <w:rFonts w:ascii="Times New Roman" w:hAnsi="Times New Roman" w:cs="Times New Roman"/>
          <w:sz w:val="24"/>
          <w:szCs w:val="24"/>
        </w:rPr>
        <w:softHyphen/>
        <w:t xml:space="preserve">-angka tersebut lebih diperinci dalam Tabel </w:t>
      </w:r>
      <w:r w:rsidR="00504BD5">
        <w:rPr>
          <w:rFonts w:ascii="Times New Roman" w:hAnsi="Times New Roman" w:cs="Times New Roman"/>
          <w:sz w:val="24"/>
          <w:szCs w:val="24"/>
        </w:rPr>
        <w:t>6</w:t>
      </w:r>
      <w:r w:rsidRPr="007028D0">
        <w:rPr>
          <w:rFonts w:ascii="Times New Roman" w:hAnsi="Times New Roman" w:cs="Times New Roman"/>
          <w:sz w:val="24"/>
          <w:szCs w:val="24"/>
        </w:rPr>
        <w:t>.6.</w:t>
      </w:r>
    </w:p>
    <w:p w:rsidR="008B374F" w:rsidRDefault="008B374F" w:rsidP="000D0932">
      <w:pPr>
        <w:pStyle w:val="ListParagraph"/>
        <w:spacing w:after="0" w:line="240" w:lineRule="auto"/>
        <w:ind w:left="0" w:firstLine="720"/>
        <w:jc w:val="both"/>
        <w:rPr>
          <w:rFonts w:ascii="Times New Roman" w:hAnsi="Times New Roman" w:cs="Times New Roman"/>
          <w:sz w:val="24"/>
          <w:szCs w:val="24"/>
        </w:rPr>
      </w:pPr>
    </w:p>
    <w:p w:rsidR="008B374F" w:rsidRPr="008B374F" w:rsidRDefault="008B374F" w:rsidP="000D0932">
      <w:pPr>
        <w:pStyle w:val="ListParagraph"/>
        <w:spacing w:line="360" w:lineRule="auto"/>
        <w:ind w:left="0"/>
        <w:rPr>
          <w:rFonts w:ascii="Times New Roman" w:hAnsi="Times New Roman" w:cs="Times New Roman"/>
          <w:b/>
          <w:sz w:val="24"/>
          <w:szCs w:val="24"/>
        </w:rPr>
      </w:pPr>
      <w:r w:rsidRPr="008B374F">
        <w:rPr>
          <w:rFonts w:ascii="Times New Roman" w:hAnsi="Times New Roman" w:cs="Times New Roman"/>
          <w:b/>
          <w:sz w:val="24"/>
          <w:szCs w:val="24"/>
        </w:rPr>
        <w:t xml:space="preserve">Tabel </w:t>
      </w:r>
      <w:r w:rsidR="002C12C1">
        <w:rPr>
          <w:rFonts w:ascii="Times New Roman" w:hAnsi="Times New Roman" w:cs="Times New Roman"/>
          <w:b/>
          <w:sz w:val="24"/>
          <w:szCs w:val="24"/>
        </w:rPr>
        <w:t>4</w:t>
      </w:r>
      <w:r w:rsidRPr="008B374F">
        <w:rPr>
          <w:rFonts w:ascii="Times New Roman" w:hAnsi="Times New Roman" w:cs="Times New Roman"/>
          <w:b/>
          <w:sz w:val="24"/>
          <w:szCs w:val="24"/>
        </w:rPr>
        <w:t>.6 Sumber daya Panas Bumi Indonesia (satuan : 10</w:t>
      </w:r>
      <w:r w:rsidRPr="008B374F">
        <w:rPr>
          <w:rFonts w:ascii="Times New Roman" w:hAnsi="Times New Roman" w:cs="Times New Roman"/>
          <w:b/>
          <w:sz w:val="24"/>
          <w:szCs w:val="24"/>
          <w:vertAlign w:val="superscript"/>
        </w:rPr>
        <w:t>3</w:t>
      </w:r>
      <w:r w:rsidRPr="008B374F">
        <w:rPr>
          <w:rFonts w:ascii="Times New Roman" w:hAnsi="Times New Roman" w:cs="Times New Roman"/>
          <w:b/>
          <w:sz w:val="24"/>
          <w:szCs w:val="24"/>
        </w:rPr>
        <w:t>MW)</w:t>
      </w:r>
    </w:p>
    <w:tbl>
      <w:tblPr>
        <w:tblStyle w:val="TableGrid"/>
        <w:tblW w:w="0" w:type="auto"/>
        <w:jc w:val="center"/>
        <w:tblInd w:w="250" w:type="dxa"/>
        <w:tblLook w:val="04A0"/>
      </w:tblPr>
      <w:tblGrid>
        <w:gridCol w:w="485"/>
        <w:gridCol w:w="1536"/>
        <w:gridCol w:w="1313"/>
        <w:gridCol w:w="1134"/>
        <w:gridCol w:w="1843"/>
        <w:gridCol w:w="850"/>
      </w:tblGrid>
      <w:tr w:rsidR="008B374F" w:rsidRPr="000D0932" w:rsidTr="000D0932">
        <w:trPr>
          <w:jc w:val="center"/>
        </w:trPr>
        <w:tc>
          <w:tcPr>
            <w:tcW w:w="485" w:type="dxa"/>
          </w:tcPr>
          <w:p w:rsidR="008B374F" w:rsidRPr="000D0932" w:rsidRDefault="008B374F" w:rsidP="008B374F">
            <w:pPr>
              <w:pStyle w:val="ListParagraph"/>
              <w:ind w:left="0"/>
              <w:jc w:val="center"/>
              <w:rPr>
                <w:rFonts w:ascii="Times New Roman" w:hAnsi="Times New Roman" w:cs="Times New Roman"/>
                <w:b/>
                <w:sz w:val="20"/>
                <w:szCs w:val="20"/>
              </w:rPr>
            </w:pPr>
            <w:r w:rsidRPr="000D0932">
              <w:rPr>
                <w:rFonts w:ascii="Times New Roman" w:hAnsi="Times New Roman" w:cs="Times New Roman"/>
                <w:b/>
                <w:sz w:val="20"/>
                <w:szCs w:val="20"/>
              </w:rPr>
              <w:t>No</w:t>
            </w:r>
          </w:p>
        </w:tc>
        <w:tc>
          <w:tcPr>
            <w:tcW w:w="1536" w:type="dxa"/>
          </w:tcPr>
          <w:p w:rsidR="008B374F" w:rsidRPr="000D0932" w:rsidRDefault="008B374F" w:rsidP="000D0932">
            <w:pPr>
              <w:pStyle w:val="ListParagraph"/>
              <w:ind w:left="0"/>
              <w:rPr>
                <w:rFonts w:ascii="Times New Roman" w:hAnsi="Times New Roman" w:cs="Times New Roman"/>
                <w:b/>
                <w:sz w:val="20"/>
                <w:szCs w:val="20"/>
              </w:rPr>
            </w:pPr>
            <w:r w:rsidRPr="000D0932">
              <w:rPr>
                <w:rFonts w:ascii="Times New Roman" w:hAnsi="Times New Roman" w:cs="Times New Roman"/>
                <w:b/>
                <w:sz w:val="20"/>
                <w:szCs w:val="20"/>
              </w:rPr>
              <w:t>Wilayah</w:t>
            </w:r>
          </w:p>
        </w:tc>
        <w:tc>
          <w:tcPr>
            <w:tcW w:w="1313" w:type="dxa"/>
          </w:tcPr>
          <w:p w:rsidR="008B374F" w:rsidRPr="000D0932" w:rsidRDefault="008B374F" w:rsidP="008B374F">
            <w:pPr>
              <w:pStyle w:val="ListParagraph"/>
              <w:ind w:left="0"/>
              <w:jc w:val="center"/>
              <w:rPr>
                <w:rFonts w:ascii="Times New Roman" w:hAnsi="Times New Roman" w:cs="Times New Roman"/>
                <w:b/>
                <w:sz w:val="20"/>
                <w:szCs w:val="20"/>
              </w:rPr>
            </w:pPr>
            <w:r w:rsidRPr="000D0932">
              <w:rPr>
                <w:rFonts w:ascii="Times New Roman" w:hAnsi="Times New Roman" w:cs="Times New Roman"/>
                <w:b/>
                <w:sz w:val="20"/>
                <w:szCs w:val="20"/>
              </w:rPr>
              <w:t>Teragakan</w:t>
            </w:r>
          </w:p>
        </w:tc>
        <w:tc>
          <w:tcPr>
            <w:tcW w:w="1134" w:type="dxa"/>
          </w:tcPr>
          <w:p w:rsidR="008B374F" w:rsidRPr="000D0932" w:rsidRDefault="008B374F" w:rsidP="008B374F">
            <w:pPr>
              <w:pStyle w:val="ListParagraph"/>
              <w:ind w:left="0"/>
              <w:jc w:val="center"/>
              <w:rPr>
                <w:rFonts w:ascii="Times New Roman" w:hAnsi="Times New Roman" w:cs="Times New Roman"/>
                <w:b/>
                <w:sz w:val="20"/>
                <w:szCs w:val="20"/>
              </w:rPr>
            </w:pPr>
            <w:r w:rsidRPr="000D0932">
              <w:rPr>
                <w:rFonts w:ascii="Times New Roman" w:hAnsi="Times New Roman" w:cs="Times New Roman"/>
                <w:b/>
                <w:sz w:val="20"/>
                <w:szCs w:val="20"/>
              </w:rPr>
              <w:t>Terduga</w:t>
            </w:r>
          </w:p>
        </w:tc>
        <w:tc>
          <w:tcPr>
            <w:tcW w:w="1843" w:type="dxa"/>
          </w:tcPr>
          <w:p w:rsidR="008B374F" w:rsidRPr="000D0932" w:rsidRDefault="008B374F" w:rsidP="008B374F">
            <w:pPr>
              <w:pStyle w:val="ListParagraph"/>
              <w:ind w:left="0"/>
              <w:jc w:val="center"/>
              <w:rPr>
                <w:rFonts w:ascii="Times New Roman" w:hAnsi="Times New Roman" w:cs="Times New Roman"/>
                <w:b/>
                <w:sz w:val="20"/>
                <w:szCs w:val="20"/>
              </w:rPr>
            </w:pPr>
            <w:r w:rsidRPr="000D0932">
              <w:rPr>
                <w:rFonts w:ascii="Times New Roman" w:hAnsi="Times New Roman" w:cs="Times New Roman"/>
                <w:b/>
                <w:sz w:val="20"/>
                <w:szCs w:val="20"/>
              </w:rPr>
              <w:t>Belum ditemukan</w:t>
            </w:r>
          </w:p>
        </w:tc>
        <w:tc>
          <w:tcPr>
            <w:tcW w:w="850" w:type="dxa"/>
          </w:tcPr>
          <w:p w:rsidR="008B374F" w:rsidRPr="000D0932" w:rsidRDefault="008B374F" w:rsidP="008B374F">
            <w:pPr>
              <w:pStyle w:val="ListParagraph"/>
              <w:ind w:left="0"/>
              <w:jc w:val="center"/>
              <w:rPr>
                <w:rFonts w:ascii="Times New Roman" w:hAnsi="Times New Roman" w:cs="Times New Roman"/>
                <w:b/>
                <w:sz w:val="20"/>
                <w:szCs w:val="20"/>
              </w:rPr>
            </w:pPr>
            <w:r w:rsidRPr="000D0932">
              <w:rPr>
                <w:rFonts w:ascii="Times New Roman" w:hAnsi="Times New Roman" w:cs="Times New Roman"/>
                <w:b/>
                <w:sz w:val="20"/>
                <w:szCs w:val="20"/>
              </w:rPr>
              <w:t>Total</w:t>
            </w:r>
          </w:p>
        </w:tc>
      </w:tr>
      <w:tr w:rsidR="000D0932" w:rsidRPr="000D0932" w:rsidTr="000D0932">
        <w:trPr>
          <w:jc w:val="center"/>
        </w:trPr>
        <w:tc>
          <w:tcPr>
            <w:tcW w:w="485" w:type="dxa"/>
          </w:tcPr>
          <w:p w:rsidR="000D0932" w:rsidRPr="000D0932" w:rsidRDefault="000D0932" w:rsidP="008B374F">
            <w:pPr>
              <w:pStyle w:val="ListParagraph"/>
              <w:ind w:left="0"/>
              <w:jc w:val="center"/>
              <w:rPr>
                <w:rFonts w:ascii="Times New Roman" w:hAnsi="Times New Roman" w:cs="Times New Roman"/>
                <w:sz w:val="20"/>
                <w:szCs w:val="20"/>
              </w:rPr>
            </w:pPr>
            <w:r w:rsidRPr="000D0932">
              <w:rPr>
                <w:rFonts w:ascii="Times New Roman" w:hAnsi="Times New Roman" w:cs="Times New Roman"/>
                <w:sz w:val="20"/>
                <w:szCs w:val="20"/>
              </w:rPr>
              <w:t>1</w:t>
            </w:r>
          </w:p>
        </w:tc>
        <w:tc>
          <w:tcPr>
            <w:tcW w:w="1536" w:type="dxa"/>
          </w:tcPr>
          <w:p w:rsidR="000D0932" w:rsidRPr="000D0932" w:rsidRDefault="000D0932" w:rsidP="000D0932">
            <w:pPr>
              <w:pStyle w:val="ListParagraph"/>
              <w:ind w:left="0"/>
              <w:rPr>
                <w:rFonts w:ascii="Times New Roman" w:hAnsi="Times New Roman" w:cs="Times New Roman"/>
                <w:sz w:val="20"/>
                <w:szCs w:val="20"/>
              </w:rPr>
            </w:pPr>
            <w:r w:rsidRPr="000D0932">
              <w:rPr>
                <w:rFonts w:ascii="Times New Roman" w:hAnsi="Times New Roman" w:cs="Times New Roman"/>
                <w:sz w:val="20"/>
                <w:szCs w:val="20"/>
              </w:rPr>
              <w:t>Sumatera</w:t>
            </w:r>
          </w:p>
        </w:tc>
        <w:tc>
          <w:tcPr>
            <w:tcW w:w="1313" w:type="dxa"/>
          </w:tcPr>
          <w:p w:rsidR="000D0932" w:rsidRPr="000D0932" w:rsidRDefault="000D0932" w:rsidP="008B374F">
            <w:pPr>
              <w:pStyle w:val="ListParagraph"/>
              <w:ind w:left="0"/>
              <w:jc w:val="center"/>
              <w:rPr>
                <w:rFonts w:ascii="Times New Roman" w:hAnsi="Times New Roman" w:cs="Times New Roman"/>
                <w:sz w:val="20"/>
                <w:szCs w:val="20"/>
              </w:rPr>
            </w:pPr>
          </w:p>
        </w:tc>
        <w:tc>
          <w:tcPr>
            <w:tcW w:w="1134" w:type="dxa"/>
          </w:tcPr>
          <w:p w:rsidR="000D0932" w:rsidRPr="000D0932" w:rsidRDefault="000D0932" w:rsidP="008B374F">
            <w:pPr>
              <w:pStyle w:val="ListParagraph"/>
              <w:ind w:left="0"/>
              <w:jc w:val="center"/>
              <w:rPr>
                <w:rFonts w:ascii="Times New Roman" w:hAnsi="Times New Roman" w:cs="Times New Roman"/>
                <w:sz w:val="20"/>
                <w:szCs w:val="20"/>
              </w:rPr>
            </w:pPr>
            <w:r w:rsidRPr="000D0932">
              <w:rPr>
                <w:rFonts w:ascii="Times New Roman" w:hAnsi="Times New Roman" w:cs="Times New Roman"/>
                <w:sz w:val="20"/>
                <w:szCs w:val="20"/>
              </w:rPr>
              <w:t>3,6</w:t>
            </w:r>
          </w:p>
        </w:tc>
        <w:tc>
          <w:tcPr>
            <w:tcW w:w="1843" w:type="dxa"/>
          </w:tcPr>
          <w:p w:rsidR="000D0932" w:rsidRPr="000D0932" w:rsidRDefault="000D0932" w:rsidP="008B374F">
            <w:pPr>
              <w:pStyle w:val="ListParagraph"/>
              <w:ind w:left="0"/>
              <w:jc w:val="center"/>
              <w:rPr>
                <w:rFonts w:ascii="Times New Roman" w:hAnsi="Times New Roman" w:cs="Times New Roman"/>
                <w:sz w:val="20"/>
                <w:szCs w:val="20"/>
              </w:rPr>
            </w:pPr>
            <w:r w:rsidRPr="000D0932">
              <w:rPr>
                <w:rFonts w:ascii="Times New Roman" w:hAnsi="Times New Roman" w:cs="Times New Roman"/>
                <w:sz w:val="20"/>
                <w:szCs w:val="20"/>
              </w:rPr>
              <w:t>1,3</w:t>
            </w:r>
          </w:p>
        </w:tc>
        <w:tc>
          <w:tcPr>
            <w:tcW w:w="850" w:type="dxa"/>
          </w:tcPr>
          <w:p w:rsidR="000D0932" w:rsidRPr="000D0932" w:rsidRDefault="000D0932" w:rsidP="00EE728F">
            <w:pPr>
              <w:pStyle w:val="ListParagraph"/>
              <w:ind w:left="0"/>
              <w:jc w:val="center"/>
              <w:rPr>
                <w:rFonts w:ascii="Times New Roman" w:hAnsi="Times New Roman" w:cs="Times New Roman"/>
                <w:sz w:val="20"/>
                <w:szCs w:val="20"/>
              </w:rPr>
            </w:pPr>
            <w:r w:rsidRPr="000D0932">
              <w:rPr>
                <w:rFonts w:ascii="Times New Roman" w:hAnsi="Times New Roman" w:cs="Times New Roman"/>
                <w:sz w:val="20"/>
                <w:szCs w:val="20"/>
              </w:rPr>
              <w:t>4,9</w:t>
            </w:r>
          </w:p>
        </w:tc>
      </w:tr>
      <w:tr w:rsidR="000D0932" w:rsidRPr="000D0932" w:rsidTr="000D0932">
        <w:trPr>
          <w:jc w:val="center"/>
        </w:trPr>
        <w:tc>
          <w:tcPr>
            <w:tcW w:w="485" w:type="dxa"/>
          </w:tcPr>
          <w:p w:rsidR="000D0932" w:rsidRPr="000D0932" w:rsidRDefault="000D0932" w:rsidP="008B374F">
            <w:pPr>
              <w:pStyle w:val="ListParagraph"/>
              <w:ind w:left="0"/>
              <w:jc w:val="center"/>
              <w:rPr>
                <w:rFonts w:ascii="Times New Roman" w:hAnsi="Times New Roman" w:cs="Times New Roman"/>
                <w:sz w:val="20"/>
                <w:szCs w:val="20"/>
              </w:rPr>
            </w:pPr>
            <w:r w:rsidRPr="000D0932">
              <w:rPr>
                <w:rFonts w:ascii="Times New Roman" w:hAnsi="Times New Roman" w:cs="Times New Roman"/>
                <w:sz w:val="20"/>
                <w:szCs w:val="20"/>
              </w:rPr>
              <w:t>2</w:t>
            </w:r>
          </w:p>
        </w:tc>
        <w:tc>
          <w:tcPr>
            <w:tcW w:w="1536" w:type="dxa"/>
          </w:tcPr>
          <w:p w:rsidR="000D0932" w:rsidRPr="000D0932" w:rsidRDefault="000D0932" w:rsidP="000D0932">
            <w:pPr>
              <w:pStyle w:val="ListParagraph"/>
              <w:ind w:left="0"/>
              <w:rPr>
                <w:rFonts w:ascii="Times New Roman" w:hAnsi="Times New Roman" w:cs="Times New Roman"/>
                <w:sz w:val="20"/>
                <w:szCs w:val="20"/>
              </w:rPr>
            </w:pPr>
            <w:r w:rsidRPr="000D0932">
              <w:rPr>
                <w:rFonts w:ascii="Times New Roman" w:hAnsi="Times New Roman" w:cs="Times New Roman"/>
                <w:sz w:val="20"/>
                <w:szCs w:val="20"/>
              </w:rPr>
              <w:t xml:space="preserve">Jawa </w:t>
            </w:r>
          </w:p>
        </w:tc>
        <w:tc>
          <w:tcPr>
            <w:tcW w:w="1313" w:type="dxa"/>
          </w:tcPr>
          <w:p w:rsidR="000D0932" w:rsidRPr="000D0932" w:rsidRDefault="000D0932" w:rsidP="008B374F">
            <w:pPr>
              <w:pStyle w:val="ListParagraph"/>
              <w:ind w:left="0"/>
              <w:jc w:val="center"/>
              <w:rPr>
                <w:rFonts w:ascii="Times New Roman" w:hAnsi="Times New Roman" w:cs="Times New Roman"/>
                <w:sz w:val="20"/>
                <w:szCs w:val="20"/>
              </w:rPr>
            </w:pPr>
            <w:r w:rsidRPr="000D0932">
              <w:rPr>
                <w:rFonts w:ascii="Times New Roman" w:hAnsi="Times New Roman" w:cs="Times New Roman"/>
                <w:sz w:val="20"/>
                <w:szCs w:val="20"/>
              </w:rPr>
              <w:t>1,0</w:t>
            </w:r>
          </w:p>
        </w:tc>
        <w:tc>
          <w:tcPr>
            <w:tcW w:w="1134" w:type="dxa"/>
          </w:tcPr>
          <w:p w:rsidR="000D0932" w:rsidRPr="000D0932" w:rsidRDefault="000D0932" w:rsidP="008B374F">
            <w:pPr>
              <w:pStyle w:val="ListParagraph"/>
              <w:ind w:left="0"/>
              <w:jc w:val="center"/>
              <w:rPr>
                <w:rFonts w:ascii="Times New Roman" w:hAnsi="Times New Roman" w:cs="Times New Roman"/>
                <w:sz w:val="20"/>
                <w:szCs w:val="20"/>
              </w:rPr>
            </w:pPr>
            <w:r w:rsidRPr="000D0932">
              <w:rPr>
                <w:rFonts w:ascii="Times New Roman" w:hAnsi="Times New Roman" w:cs="Times New Roman"/>
                <w:sz w:val="20"/>
                <w:szCs w:val="20"/>
              </w:rPr>
              <w:t>4,9</w:t>
            </w:r>
          </w:p>
        </w:tc>
        <w:tc>
          <w:tcPr>
            <w:tcW w:w="1843" w:type="dxa"/>
          </w:tcPr>
          <w:p w:rsidR="000D0932" w:rsidRPr="000D0932" w:rsidRDefault="000D0932" w:rsidP="008B374F">
            <w:pPr>
              <w:pStyle w:val="ListParagraph"/>
              <w:ind w:left="0"/>
              <w:jc w:val="center"/>
              <w:rPr>
                <w:rFonts w:ascii="Times New Roman" w:hAnsi="Times New Roman" w:cs="Times New Roman"/>
                <w:sz w:val="20"/>
                <w:szCs w:val="20"/>
              </w:rPr>
            </w:pPr>
            <w:r w:rsidRPr="000D0932">
              <w:rPr>
                <w:rFonts w:ascii="Times New Roman" w:hAnsi="Times New Roman" w:cs="Times New Roman"/>
                <w:sz w:val="20"/>
                <w:szCs w:val="20"/>
              </w:rPr>
              <w:t>2,2</w:t>
            </w:r>
          </w:p>
        </w:tc>
        <w:tc>
          <w:tcPr>
            <w:tcW w:w="850" w:type="dxa"/>
          </w:tcPr>
          <w:p w:rsidR="000D0932" w:rsidRPr="000D0932" w:rsidRDefault="000D0932" w:rsidP="00EE728F">
            <w:pPr>
              <w:pStyle w:val="ListParagraph"/>
              <w:ind w:left="0"/>
              <w:jc w:val="center"/>
              <w:rPr>
                <w:rFonts w:ascii="Times New Roman" w:hAnsi="Times New Roman" w:cs="Times New Roman"/>
                <w:sz w:val="20"/>
                <w:szCs w:val="20"/>
              </w:rPr>
            </w:pPr>
            <w:r w:rsidRPr="000D0932">
              <w:rPr>
                <w:rFonts w:ascii="Times New Roman" w:hAnsi="Times New Roman" w:cs="Times New Roman"/>
                <w:sz w:val="20"/>
                <w:szCs w:val="20"/>
              </w:rPr>
              <w:t>8,1</w:t>
            </w:r>
          </w:p>
        </w:tc>
      </w:tr>
      <w:tr w:rsidR="000D0932" w:rsidRPr="000D0932" w:rsidTr="000D0932">
        <w:trPr>
          <w:jc w:val="center"/>
        </w:trPr>
        <w:tc>
          <w:tcPr>
            <w:tcW w:w="485" w:type="dxa"/>
          </w:tcPr>
          <w:p w:rsidR="000D0932" w:rsidRPr="000D0932" w:rsidRDefault="000D0932" w:rsidP="008B374F">
            <w:pPr>
              <w:pStyle w:val="ListParagraph"/>
              <w:ind w:left="0"/>
              <w:jc w:val="center"/>
              <w:rPr>
                <w:rFonts w:ascii="Times New Roman" w:hAnsi="Times New Roman" w:cs="Times New Roman"/>
                <w:sz w:val="20"/>
                <w:szCs w:val="20"/>
              </w:rPr>
            </w:pPr>
            <w:r w:rsidRPr="000D0932">
              <w:rPr>
                <w:rFonts w:ascii="Times New Roman" w:hAnsi="Times New Roman" w:cs="Times New Roman"/>
                <w:sz w:val="20"/>
                <w:szCs w:val="20"/>
              </w:rPr>
              <w:t>3</w:t>
            </w:r>
          </w:p>
        </w:tc>
        <w:tc>
          <w:tcPr>
            <w:tcW w:w="1536" w:type="dxa"/>
          </w:tcPr>
          <w:p w:rsidR="000D0932" w:rsidRPr="000D0932" w:rsidRDefault="000D0932" w:rsidP="000D0932">
            <w:pPr>
              <w:pStyle w:val="ListParagraph"/>
              <w:ind w:left="0"/>
              <w:rPr>
                <w:rFonts w:ascii="Times New Roman" w:hAnsi="Times New Roman" w:cs="Times New Roman"/>
                <w:sz w:val="20"/>
                <w:szCs w:val="20"/>
              </w:rPr>
            </w:pPr>
            <w:r w:rsidRPr="000D0932">
              <w:rPr>
                <w:rFonts w:ascii="Times New Roman" w:hAnsi="Times New Roman" w:cs="Times New Roman"/>
                <w:sz w:val="20"/>
                <w:szCs w:val="20"/>
              </w:rPr>
              <w:t>Sulawesi</w:t>
            </w:r>
          </w:p>
        </w:tc>
        <w:tc>
          <w:tcPr>
            <w:tcW w:w="1313" w:type="dxa"/>
          </w:tcPr>
          <w:p w:rsidR="000D0932" w:rsidRPr="000D0932" w:rsidRDefault="000D0932" w:rsidP="008B374F">
            <w:pPr>
              <w:pStyle w:val="ListParagraph"/>
              <w:ind w:left="0"/>
              <w:jc w:val="center"/>
              <w:rPr>
                <w:rFonts w:ascii="Times New Roman" w:hAnsi="Times New Roman" w:cs="Times New Roman"/>
                <w:sz w:val="20"/>
                <w:szCs w:val="20"/>
              </w:rPr>
            </w:pPr>
            <w:r w:rsidRPr="000D0932">
              <w:rPr>
                <w:rFonts w:ascii="Times New Roman" w:hAnsi="Times New Roman" w:cs="Times New Roman"/>
                <w:sz w:val="20"/>
                <w:szCs w:val="20"/>
              </w:rPr>
              <w:t>0,1</w:t>
            </w:r>
          </w:p>
        </w:tc>
        <w:tc>
          <w:tcPr>
            <w:tcW w:w="1134" w:type="dxa"/>
          </w:tcPr>
          <w:p w:rsidR="000D0932" w:rsidRPr="000D0932" w:rsidRDefault="000D0932" w:rsidP="008B374F">
            <w:pPr>
              <w:pStyle w:val="ListParagraph"/>
              <w:ind w:left="0"/>
              <w:jc w:val="center"/>
              <w:rPr>
                <w:rFonts w:ascii="Times New Roman" w:hAnsi="Times New Roman" w:cs="Times New Roman"/>
                <w:sz w:val="20"/>
                <w:szCs w:val="20"/>
              </w:rPr>
            </w:pPr>
            <w:r w:rsidRPr="000D0932">
              <w:rPr>
                <w:rFonts w:ascii="Times New Roman" w:hAnsi="Times New Roman" w:cs="Times New Roman"/>
                <w:sz w:val="20"/>
                <w:szCs w:val="20"/>
              </w:rPr>
              <w:t>1,0</w:t>
            </w:r>
          </w:p>
        </w:tc>
        <w:tc>
          <w:tcPr>
            <w:tcW w:w="1843" w:type="dxa"/>
          </w:tcPr>
          <w:p w:rsidR="000D0932" w:rsidRPr="000D0932" w:rsidRDefault="000D0932" w:rsidP="008B374F">
            <w:pPr>
              <w:pStyle w:val="ListParagraph"/>
              <w:ind w:left="0"/>
              <w:jc w:val="center"/>
              <w:rPr>
                <w:rFonts w:ascii="Times New Roman" w:hAnsi="Times New Roman" w:cs="Times New Roman"/>
                <w:sz w:val="20"/>
                <w:szCs w:val="20"/>
              </w:rPr>
            </w:pPr>
            <w:r w:rsidRPr="000D0932">
              <w:rPr>
                <w:rFonts w:ascii="Times New Roman" w:hAnsi="Times New Roman" w:cs="Times New Roman"/>
                <w:sz w:val="20"/>
                <w:szCs w:val="20"/>
              </w:rPr>
              <w:t>0,4</w:t>
            </w:r>
          </w:p>
        </w:tc>
        <w:tc>
          <w:tcPr>
            <w:tcW w:w="850" w:type="dxa"/>
          </w:tcPr>
          <w:p w:rsidR="000D0932" w:rsidRPr="000D0932" w:rsidRDefault="000D0932" w:rsidP="00EE728F">
            <w:pPr>
              <w:pStyle w:val="ListParagraph"/>
              <w:ind w:left="0"/>
              <w:jc w:val="center"/>
              <w:rPr>
                <w:rFonts w:ascii="Times New Roman" w:hAnsi="Times New Roman" w:cs="Times New Roman"/>
                <w:sz w:val="20"/>
                <w:szCs w:val="20"/>
              </w:rPr>
            </w:pPr>
            <w:r w:rsidRPr="000D0932">
              <w:rPr>
                <w:rFonts w:ascii="Times New Roman" w:hAnsi="Times New Roman" w:cs="Times New Roman"/>
                <w:sz w:val="20"/>
                <w:szCs w:val="20"/>
              </w:rPr>
              <w:t>1,5</w:t>
            </w:r>
          </w:p>
        </w:tc>
      </w:tr>
      <w:tr w:rsidR="000D0932" w:rsidRPr="000D0932" w:rsidTr="000D0932">
        <w:trPr>
          <w:jc w:val="center"/>
        </w:trPr>
        <w:tc>
          <w:tcPr>
            <w:tcW w:w="485" w:type="dxa"/>
          </w:tcPr>
          <w:p w:rsidR="000D0932" w:rsidRPr="000D0932" w:rsidRDefault="000D0932" w:rsidP="008B374F">
            <w:pPr>
              <w:pStyle w:val="ListParagraph"/>
              <w:ind w:left="0"/>
              <w:jc w:val="center"/>
              <w:rPr>
                <w:rFonts w:ascii="Times New Roman" w:hAnsi="Times New Roman" w:cs="Times New Roman"/>
                <w:sz w:val="20"/>
                <w:szCs w:val="20"/>
              </w:rPr>
            </w:pPr>
            <w:r w:rsidRPr="000D0932">
              <w:rPr>
                <w:rFonts w:ascii="Times New Roman" w:hAnsi="Times New Roman" w:cs="Times New Roman"/>
                <w:sz w:val="20"/>
                <w:szCs w:val="20"/>
              </w:rPr>
              <w:t>4</w:t>
            </w:r>
          </w:p>
        </w:tc>
        <w:tc>
          <w:tcPr>
            <w:tcW w:w="1536" w:type="dxa"/>
          </w:tcPr>
          <w:p w:rsidR="000D0932" w:rsidRPr="000D0932" w:rsidRDefault="000D0932" w:rsidP="000D0932">
            <w:pPr>
              <w:pStyle w:val="ListParagraph"/>
              <w:ind w:left="0"/>
              <w:rPr>
                <w:rFonts w:ascii="Times New Roman" w:hAnsi="Times New Roman" w:cs="Times New Roman"/>
                <w:sz w:val="20"/>
                <w:szCs w:val="20"/>
              </w:rPr>
            </w:pPr>
            <w:r w:rsidRPr="000D0932">
              <w:rPr>
                <w:rFonts w:ascii="Times New Roman" w:hAnsi="Times New Roman" w:cs="Times New Roman"/>
                <w:sz w:val="20"/>
                <w:szCs w:val="20"/>
              </w:rPr>
              <w:t>Wilayah lain</w:t>
            </w:r>
          </w:p>
        </w:tc>
        <w:tc>
          <w:tcPr>
            <w:tcW w:w="1313" w:type="dxa"/>
          </w:tcPr>
          <w:p w:rsidR="000D0932" w:rsidRPr="000D0932" w:rsidRDefault="000D0932" w:rsidP="008B374F">
            <w:pPr>
              <w:pStyle w:val="ListParagraph"/>
              <w:ind w:left="0"/>
              <w:jc w:val="center"/>
              <w:rPr>
                <w:rFonts w:ascii="Times New Roman" w:hAnsi="Times New Roman" w:cs="Times New Roman"/>
                <w:sz w:val="20"/>
                <w:szCs w:val="20"/>
              </w:rPr>
            </w:pPr>
          </w:p>
        </w:tc>
        <w:tc>
          <w:tcPr>
            <w:tcW w:w="1134" w:type="dxa"/>
          </w:tcPr>
          <w:p w:rsidR="000D0932" w:rsidRPr="000D0932" w:rsidRDefault="000D0932" w:rsidP="008B374F">
            <w:pPr>
              <w:pStyle w:val="ListParagraph"/>
              <w:ind w:left="0"/>
              <w:jc w:val="center"/>
              <w:rPr>
                <w:rFonts w:ascii="Times New Roman" w:hAnsi="Times New Roman" w:cs="Times New Roman"/>
                <w:sz w:val="20"/>
                <w:szCs w:val="20"/>
              </w:rPr>
            </w:pPr>
            <w:r w:rsidRPr="000D0932">
              <w:rPr>
                <w:rFonts w:ascii="Times New Roman" w:hAnsi="Times New Roman" w:cs="Times New Roman"/>
                <w:sz w:val="20"/>
                <w:szCs w:val="20"/>
              </w:rPr>
              <w:t>1,1</w:t>
            </w:r>
          </w:p>
        </w:tc>
        <w:tc>
          <w:tcPr>
            <w:tcW w:w="1843" w:type="dxa"/>
          </w:tcPr>
          <w:p w:rsidR="000D0932" w:rsidRPr="000D0932" w:rsidRDefault="000D0932" w:rsidP="008B374F">
            <w:pPr>
              <w:pStyle w:val="ListParagraph"/>
              <w:ind w:left="0"/>
              <w:jc w:val="center"/>
              <w:rPr>
                <w:rFonts w:ascii="Times New Roman" w:hAnsi="Times New Roman" w:cs="Times New Roman"/>
                <w:sz w:val="20"/>
                <w:szCs w:val="20"/>
              </w:rPr>
            </w:pPr>
            <w:r w:rsidRPr="000D0932">
              <w:rPr>
                <w:rFonts w:ascii="Times New Roman" w:hAnsi="Times New Roman" w:cs="Times New Roman"/>
                <w:sz w:val="20"/>
                <w:szCs w:val="20"/>
              </w:rPr>
              <w:t>0,5</w:t>
            </w:r>
          </w:p>
        </w:tc>
        <w:tc>
          <w:tcPr>
            <w:tcW w:w="850" w:type="dxa"/>
          </w:tcPr>
          <w:p w:rsidR="000D0932" w:rsidRPr="000D0932" w:rsidRDefault="000D0932" w:rsidP="00EE728F">
            <w:pPr>
              <w:pStyle w:val="ListParagraph"/>
              <w:ind w:left="0"/>
              <w:jc w:val="center"/>
              <w:rPr>
                <w:rFonts w:ascii="Times New Roman" w:hAnsi="Times New Roman" w:cs="Times New Roman"/>
                <w:sz w:val="20"/>
                <w:szCs w:val="20"/>
              </w:rPr>
            </w:pPr>
            <w:r w:rsidRPr="000D0932">
              <w:rPr>
                <w:rFonts w:ascii="Times New Roman" w:hAnsi="Times New Roman" w:cs="Times New Roman"/>
                <w:sz w:val="20"/>
                <w:szCs w:val="20"/>
              </w:rPr>
              <w:t>1,6</w:t>
            </w:r>
          </w:p>
        </w:tc>
      </w:tr>
      <w:tr w:rsidR="000D0932" w:rsidRPr="000D0932" w:rsidTr="000D0932">
        <w:trPr>
          <w:jc w:val="center"/>
        </w:trPr>
        <w:tc>
          <w:tcPr>
            <w:tcW w:w="485" w:type="dxa"/>
          </w:tcPr>
          <w:p w:rsidR="000D0932" w:rsidRPr="000D0932" w:rsidRDefault="000D0932" w:rsidP="008B374F">
            <w:pPr>
              <w:pStyle w:val="ListParagraph"/>
              <w:ind w:left="0"/>
              <w:jc w:val="center"/>
              <w:rPr>
                <w:rFonts w:ascii="Times New Roman" w:hAnsi="Times New Roman" w:cs="Times New Roman"/>
                <w:sz w:val="20"/>
                <w:szCs w:val="20"/>
              </w:rPr>
            </w:pPr>
            <w:r w:rsidRPr="000D0932">
              <w:rPr>
                <w:rFonts w:ascii="Times New Roman" w:hAnsi="Times New Roman" w:cs="Times New Roman"/>
                <w:sz w:val="20"/>
                <w:szCs w:val="20"/>
              </w:rPr>
              <w:t>5</w:t>
            </w:r>
          </w:p>
        </w:tc>
        <w:tc>
          <w:tcPr>
            <w:tcW w:w="1536" w:type="dxa"/>
          </w:tcPr>
          <w:p w:rsidR="000D0932" w:rsidRPr="000D0932" w:rsidRDefault="000D0932" w:rsidP="000D0932">
            <w:pPr>
              <w:pStyle w:val="ListParagraph"/>
              <w:ind w:left="0"/>
              <w:rPr>
                <w:rFonts w:ascii="Times New Roman" w:hAnsi="Times New Roman" w:cs="Times New Roman"/>
                <w:sz w:val="20"/>
                <w:szCs w:val="20"/>
              </w:rPr>
            </w:pPr>
            <w:r w:rsidRPr="000D0932">
              <w:rPr>
                <w:rFonts w:ascii="Times New Roman" w:hAnsi="Times New Roman" w:cs="Times New Roman"/>
                <w:sz w:val="20"/>
                <w:szCs w:val="20"/>
              </w:rPr>
              <w:t>Total Indonesia</w:t>
            </w:r>
          </w:p>
        </w:tc>
        <w:tc>
          <w:tcPr>
            <w:tcW w:w="1313" w:type="dxa"/>
          </w:tcPr>
          <w:p w:rsidR="000D0932" w:rsidRPr="000D0932" w:rsidRDefault="000D0932" w:rsidP="008B374F">
            <w:pPr>
              <w:pStyle w:val="ListParagraph"/>
              <w:ind w:left="0"/>
              <w:jc w:val="center"/>
              <w:rPr>
                <w:rFonts w:ascii="Times New Roman" w:hAnsi="Times New Roman" w:cs="Times New Roman"/>
                <w:sz w:val="20"/>
                <w:szCs w:val="20"/>
              </w:rPr>
            </w:pPr>
            <w:r w:rsidRPr="000D0932">
              <w:rPr>
                <w:rFonts w:ascii="Times New Roman" w:hAnsi="Times New Roman" w:cs="Times New Roman"/>
                <w:sz w:val="20"/>
                <w:szCs w:val="20"/>
              </w:rPr>
              <w:t>1,1</w:t>
            </w:r>
          </w:p>
        </w:tc>
        <w:tc>
          <w:tcPr>
            <w:tcW w:w="1134" w:type="dxa"/>
          </w:tcPr>
          <w:p w:rsidR="000D0932" w:rsidRPr="000D0932" w:rsidRDefault="000D0932" w:rsidP="008B374F">
            <w:pPr>
              <w:pStyle w:val="ListParagraph"/>
              <w:ind w:left="0"/>
              <w:jc w:val="center"/>
              <w:rPr>
                <w:rFonts w:ascii="Times New Roman" w:hAnsi="Times New Roman" w:cs="Times New Roman"/>
                <w:sz w:val="20"/>
                <w:szCs w:val="20"/>
              </w:rPr>
            </w:pPr>
            <w:r w:rsidRPr="000D0932">
              <w:rPr>
                <w:rFonts w:ascii="Times New Roman" w:hAnsi="Times New Roman" w:cs="Times New Roman"/>
                <w:sz w:val="20"/>
                <w:szCs w:val="20"/>
              </w:rPr>
              <w:t>10,6</w:t>
            </w:r>
          </w:p>
        </w:tc>
        <w:tc>
          <w:tcPr>
            <w:tcW w:w="1843" w:type="dxa"/>
          </w:tcPr>
          <w:p w:rsidR="000D0932" w:rsidRPr="000D0932" w:rsidRDefault="000D0932" w:rsidP="008B374F">
            <w:pPr>
              <w:pStyle w:val="ListParagraph"/>
              <w:ind w:left="0"/>
              <w:jc w:val="center"/>
              <w:rPr>
                <w:rFonts w:ascii="Times New Roman" w:hAnsi="Times New Roman" w:cs="Times New Roman"/>
                <w:sz w:val="20"/>
                <w:szCs w:val="20"/>
              </w:rPr>
            </w:pPr>
            <w:r w:rsidRPr="000D0932">
              <w:rPr>
                <w:rFonts w:ascii="Times New Roman" w:hAnsi="Times New Roman" w:cs="Times New Roman"/>
                <w:sz w:val="20"/>
                <w:szCs w:val="20"/>
              </w:rPr>
              <w:t>4,4</w:t>
            </w:r>
          </w:p>
        </w:tc>
        <w:tc>
          <w:tcPr>
            <w:tcW w:w="850" w:type="dxa"/>
          </w:tcPr>
          <w:p w:rsidR="000D0932" w:rsidRPr="000D0932" w:rsidRDefault="000D0932" w:rsidP="00EE728F">
            <w:pPr>
              <w:pStyle w:val="ListParagraph"/>
              <w:ind w:left="0"/>
              <w:jc w:val="center"/>
              <w:rPr>
                <w:rFonts w:ascii="Times New Roman" w:hAnsi="Times New Roman" w:cs="Times New Roman"/>
                <w:sz w:val="20"/>
                <w:szCs w:val="20"/>
              </w:rPr>
            </w:pPr>
            <w:r w:rsidRPr="000D0932">
              <w:rPr>
                <w:rFonts w:ascii="Times New Roman" w:hAnsi="Times New Roman" w:cs="Times New Roman"/>
                <w:sz w:val="20"/>
                <w:szCs w:val="20"/>
              </w:rPr>
              <w:t>16,1</w:t>
            </w:r>
          </w:p>
        </w:tc>
      </w:tr>
    </w:tbl>
    <w:p w:rsidR="008B374F" w:rsidRPr="007028D0" w:rsidRDefault="008B374F" w:rsidP="000E6646">
      <w:pPr>
        <w:pStyle w:val="ListParagraph"/>
        <w:ind w:left="0" w:firstLine="720"/>
        <w:jc w:val="both"/>
        <w:rPr>
          <w:rFonts w:ascii="Times New Roman" w:hAnsi="Times New Roman" w:cs="Times New Roman"/>
          <w:sz w:val="24"/>
          <w:szCs w:val="24"/>
        </w:rPr>
      </w:pPr>
    </w:p>
    <w:p w:rsidR="0064701B" w:rsidRDefault="0064701B" w:rsidP="00332410">
      <w:pPr>
        <w:pStyle w:val="ListParagraph"/>
        <w:ind w:left="0" w:firstLine="720"/>
        <w:jc w:val="both"/>
        <w:rPr>
          <w:rFonts w:ascii="Times New Roman" w:hAnsi="Times New Roman" w:cs="Times New Roman"/>
          <w:sz w:val="24"/>
          <w:szCs w:val="24"/>
        </w:rPr>
      </w:pPr>
      <w:r w:rsidRPr="007028D0">
        <w:rPr>
          <w:rFonts w:ascii="Times New Roman" w:hAnsi="Times New Roman" w:cs="Times New Roman"/>
          <w:sz w:val="24"/>
          <w:szCs w:val="24"/>
        </w:rPr>
        <w:t>Untuk mengembangkan potensi tenaga panas bumi, khususnya untuk pembangkitan tenaga listrik, mulai tahun 1980 telah diun</w:t>
      </w:r>
      <w:r w:rsidRPr="007028D0">
        <w:rPr>
          <w:rFonts w:ascii="Times New Roman" w:hAnsi="Times New Roman" w:cs="Times New Roman"/>
          <w:sz w:val="24"/>
          <w:szCs w:val="24"/>
        </w:rPr>
        <w:softHyphen/>
        <w:t>dang calon-calon investor luar negeri untuk mengadakan perun</w:t>
      </w:r>
      <w:r w:rsidRPr="007028D0">
        <w:rPr>
          <w:rFonts w:ascii="Times New Roman" w:hAnsi="Times New Roman" w:cs="Times New Roman"/>
          <w:sz w:val="24"/>
          <w:szCs w:val="24"/>
        </w:rPr>
        <w:softHyphen/>
        <w:t>dingan bagi penanaman modal. Diperkirakan bahwa pada akhir Abad ke-20 ini., kira-kira sebanyak 600 MW tenaga panas bumi dapat dikembangkan untuk pembangkitan tenaga listrik.</w:t>
      </w:r>
    </w:p>
    <w:p w:rsidR="00BC15DE" w:rsidRDefault="00BC15DE" w:rsidP="0089675D">
      <w:pPr>
        <w:pStyle w:val="ListParagraph"/>
        <w:ind w:left="0" w:firstLine="720"/>
        <w:jc w:val="both"/>
        <w:rPr>
          <w:rFonts w:ascii="Times New Roman" w:hAnsi="Times New Roman" w:cs="Times New Roman"/>
          <w:sz w:val="24"/>
          <w:szCs w:val="24"/>
        </w:rPr>
      </w:pPr>
    </w:p>
    <w:p w:rsidR="00BC15DE" w:rsidRDefault="00BC15DE" w:rsidP="00332410">
      <w:pPr>
        <w:pStyle w:val="ListParagraph"/>
        <w:ind w:left="0"/>
        <w:jc w:val="center"/>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extent cx="2656832" cy="1711366"/>
            <wp:effectExtent l="19050" t="0" r="0" b="3134"/>
            <wp:docPr id="20" name="Picture 15" descr="E:\943386_131279630404579_103019226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943386_131279630404579_1030192261_n.jpg"/>
                    <pic:cNvPicPr>
                      <a:picLocks noChangeAspect="1" noChangeArrowheads="1"/>
                    </pic:cNvPicPr>
                  </pic:nvPicPr>
                  <pic:blipFill>
                    <a:blip r:embed="rId24"/>
                    <a:srcRect/>
                    <a:stretch>
                      <a:fillRect/>
                    </a:stretch>
                  </pic:blipFill>
                  <pic:spPr bwMode="auto">
                    <a:xfrm>
                      <a:off x="0" y="0"/>
                      <a:ext cx="2664367" cy="1716220"/>
                    </a:xfrm>
                    <a:prstGeom prst="rect">
                      <a:avLst/>
                    </a:prstGeom>
                    <a:noFill/>
                    <a:ln w="9525">
                      <a:noFill/>
                      <a:miter lim="800000"/>
                      <a:headEnd/>
                      <a:tailEnd/>
                    </a:ln>
                  </pic:spPr>
                </pic:pic>
              </a:graphicData>
            </a:graphic>
          </wp:inline>
        </w:drawing>
      </w:r>
    </w:p>
    <w:p w:rsidR="00FD119B" w:rsidRPr="00BC15DE" w:rsidRDefault="000D0932" w:rsidP="00332410">
      <w:pPr>
        <w:pStyle w:val="ListParagraph"/>
        <w:ind w:left="0"/>
        <w:jc w:val="center"/>
        <w:rPr>
          <w:rFonts w:ascii="Times New Roman" w:hAnsi="Times New Roman" w:cs="Times New Roman"/>
          <w:sz w:val="24"/>
          <w:szCs w:val="24"/>
        </w:rPr>
      </w:pPr>
      <w:r>
        <w:rPr>
          <w:rFonts w:ascii="Times New Roman" w:hAnsi="Times New Roman" w:cs="Times New Roman"/>
          <w:sz w:val="24"/>
          <w:szCs w:val="24"/>
        </w:rPr>
        <w:t xml:space="preserve">Gambar </w:t>
      </w:r>
      <w:r w:rsidR="002C12C1">
        <w:rPr>
          <w:rFonts w:ascii="Times New Roman" w:hAnsi="Times New Roman" w:cs="Times New Roman"/>
          <w:sz w:val="24"/>
          <w:szCs w:val="24"/>
        </w:rPr>
        <w:t>4</w:t>
      </w:r>
      <w:r>
        <w:rPr>
          <w:rFonts w:ascii="Times New Roman" w:hAnsi="Times New Roman" w:cs="Times New Roman"/>
          <w:sz w:val="24"/>
          <w:szCs w:val="24"/>
        </w:rPr>
        <w:t>.11 Sumur Injeksi Panas B</w:t>
      </w:r>
      <w:r w:rsidR="00BC15DE">
        <w:rPr>
          <w:rFonts w:ascii="Times New Roman" w:hAnsi="Times New Roman" w:cs="Times New Roman"/>
          <w:sz w:val="24"/>
          <w:szCs w:val="24"/>
        </w:rPr>
        <w:t>umi</w:t>
      </w:r>
    </w:p>
    <w:p w:rsidR="000E6646" w:rsidRDefault="002C12C1" w:rsidP="002C33C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w:t>
      </w:r>
      <w:r w:rsidR="009B4B89">
        <w:rPr>
          <w:rFonts w:ascii="Times New Roman" w:hAnsi="Times New Roman" w:cs="Times New Roman"/>
          <w:b/>
          <w:sz w:val="24"/>
          <w:szCs w:val="24"/>
        </w:rPr>
        <w:t>.3</w:t>
      </w:r>
      <w:r w:rsidR="009B4B89">
        <w:rPr>
          <w:rFonts w:ascii="Times New Roman" w:hAnsi="Times New Roman" w:cs="Times New Roman"/>
          <w:b/>
          <w:sz w:val="24"/>
          <w:szCs w:val="24"/>
        </w:rPr>
        <w:tab/>
        <w:t>Energi Surya La</w:t>
      </w:r>
      <w:r w:rsidR="000E6646" w:rsidRPr="002C33CF">
        <w:rPr>
          <w:rFonts w:ascii="Times New Roman" w:hAnsi="Times New Roman" w:cs="Times New Roman"/>
          <w:b/>
          <w:sz w:val="24"/>
          <w:szCs w:val="24"/>
        </w:rPr>
        <w:t>nsung</w:t>
      </w:r>
    </w:p>
    <w:p w:rsidR="002C33CF" w:rsidRDefault="002C12C1" w:rsidP="00332410">
      <w:pPr>
        <w:spacing w:after="0"/>
        <w:jc w:val="both"/>
        <w:rPr>
          <w:rFonts w:ascii="Times New Roman" w:hAnsi="Times New Roman" w:cs="Times New Roman"/>
          <w:b/>
          <w:sz w:val="24"/>
          <w:szCs w:val="24"/>
        </w:rPr>
      </w:pPr>
      <w:r>
        <w:rPr>
          <w:rFonts w:ascii="Times New Roman" w:hAnsi="Times New Roman" w:cs="Times New Roman"/>
          <w:b/>
          <w:sz w:val="24"/>
          <w:szCs w:val="24"/>
        </w:rPr>
        <w:t>4</w:t>
      </w:r>
      <w:r w:rsidR="002C33CF">
        <w:rPr>
          <w:rFonts w:ascii="Times New Roman" w:hAnsi="Times New Roman" w:cs="Times New Roman"/>
          <w:b/>
          <w:sz w:val="24"/>
          <w:szCs w:val="24"/>
        </w:rPr>
        <w:t xml:space="preserve">.3.1  </w:t>
      </w:r>
      <w:r w:rsidR="002C33CF">
        <w:rPr>
          <w:rFonts w:ascii="Times New Roman" w:hAnsi="Times New Roman" w:cs="Times New Roman"/>
          <w:b/>
          <w:sz w:val="24"/>
          <w:szCs w:val="24"/>
        </w:rPr>
        <w:tab/>
      </w:r>
      <w:r w:rsidR="00A90509">
        <w:rPr>
          <w:rFonts w:ascii="Times New Roman" w:hAnsi="Times New Roman" w:cs="Times New Roman"/>
          <w:b/>
          <w:sz w:val="24"/>
          <w:szCs w:val="24"/>
        </w:rPr>
        <w:t>Pendahuluan</w:t>
      </w:r>
    </w:p>
    <w:p w:rsidR="007E768E" w:rsidRDefault="002C33CF" w:rsidP="000E6646">
      <w:pPr>
        <w:jc w:val="both"/>
        <w:rPr>
          <w:rFonts w:ascii="Times New Roman" w:hAnsi="Times New Roman" w:cs="Times New Roman"/>
          <w:sz w:val="24"/>
          <w:szCs w:val="24"/>
        </w:rPr>
      </w:pPr>
      <w:r w:rsidRPr="00A14DB0">
        <w:rPr>
          <w:rFonts w:ascii="Times New Roman" w:hAnsi="Times New Roman" w:cs="Times New Roman"/>
          <w:sz w:val="24"/>
          <w:szCs w:val="24"/>
        </w:rPr>
        <w:tab/>
        <w:t>Sebagaima</w:t>
      </w:r>
      <w:r w:rsidR="00A14DB0">
        <w:rPr>
          <w:rFonts w:ascii="Times New Roman" w:hAnsi="Times New Roman" w:cs="Times New Roman"/>
          <w:sz w:val="24"/>
          <w:szCs w:val="24"/>
        </w:rPr>
        <w:t>na telah di kemukan pada bab-bab sebelumnya, pada azasnya dalam arti yang luas. Energy yang berasal dari sang surya bukan saja terdiri dari penyinaran lansung oleh pancaran matahari kebumi, tetapi sebenarnya termasuk seluruh efek yang lansung, seperti tenaga angin, tenaga air, dan energy laut. Bahkan juga termasuk gejala semacam bentuk energy yang berasal dari boimassa. Dalam bab ini hanya membicarakan mengenai pemanfaatan energy yang berasal dari sinar mat</w:t>
      </w:r>
      <w:r w:rsidR="007E768E">
        <w:rPr>
          <w:rFonts w:ascii="Times New Roman" w:hAnsi="Times New Roman" w:cs="Times New Roman"/>
          <w:sz w:val="24"/>
          <w:szCs w:val="24"/>
        </w:rPr>
        <w:t>ahari secara lansung.</w:t>
      </w:r>
    </w:p>
    <w:p w:rsidR="00A14DB0" w:rsidRDefault="00A14DB0" w:rsidP="007E768E">
      <w:pPr>
        <w:ind w:firstLine="720"/>
        <w:jc w:val="both"/>
        <w:rPr>
          <w:rFonts w:ascii="Times New Roman" w:hAnsi="Times New Roman" w:cs="Times New Roman"/>
          <w:sz w:val="24"/>
          <w:szCs w:val="24"/>
        </w:rPr>
      </w:pPr>
      <w:r>
        <w:rPr>
          <w:rFonts w:ascii="Times New Roman" w:hAnsi="Times New Roman" w:cs="Times New Roman"/>
          <w:sz w:val="24"/>
          <w:szCs w:val="24"/>
        </w:rPr>
        <w:t>Dalam pelaksanaan pemanfaatannya</w:t>
      </w:r>
      <w:r w:rsidR="009B4B89">
        <w:rPr>
          <w:rFonts w:ascii="Times New Roman" w:hAnsi="Times New Roman" w:cs="Times New Roman"/>
          <w:sz w:val="24"/>
          <w:szCs w:val="24"/>
        </w:rPr>
        <w:t xml:space="preserve">, dapat dibedakan tiga cara, </w:t>
      </w:r>
      <w:r w:rsidR="009B4B89" w:rsidRPr="00332410">
        <w:rPr>
          <w:rFonts w:ascii="Times New Roman" w:hAnsi="Times New Roman" w:cs="Times New Roman"/>
          <w:b/>
          <w:sz w:val="24"/>
          <w:szCs w:val="24"/>
        </w:rPr>
        <w:t>cara pertama</w:t>
      </w:r>
      <w:r w:rsidR="009B4B89">
        <w:rPr>
          <w:rFonts w:ascii="Times New Roman" w:hAnsi="Times New Roman" w:cs="Times New Roman"/>
          <w:sz w:val="24"/>
          <w:szCs w:val="24"/>
        </w:rPr>
        <w:t xml:space="preserve"> adalah prinsip </w:t>
      </w:r>
      <w:r w:rsidR="009B4B89" w:rsidRPr="00825CEB">
        <w:rPr>
          <w:rFonts w:ascii="Times New Roman" w:hAnsi="Times New Roman" w:cs="Times New Roman"/>
          <w:sz w:val="24"/>
          <w:szCs w:val="24"/>
        </w:rPr>
        <w:t>pemanasan lansung.</w:t>
      </w:r>
      <w:r w:rsidR="009B4B89">
        <w:rPr>
          <w:rFonts w:ascii="Times New Roman" w:hAnsi="Times New Roman" w:cs="Times New Roman"/>
          <w:sz w:val="24"/>
          <w:szCs w:val="24"/>
        </w:rPr>
        <w:t xml:space="preserve"> Dalam hal ini sinar-sinar matahari meman</w:t>
      </w:r>
      <w:r w:rsidR="007E768E">
        <w:rPr>
          <w:rFonts w:ascii="Times New Roman" w:hAnsi="Times New Roman" w:cs="Times New Roman"/>
          <w:sz w:val="24"/>
          <w:szCs w:val="24"/>
        </w:rPr>
        <w:t>a</w:t>
      </w:r>
      <w:r w:rsidR="009B4B89">
        <w:rPr>
          <w:rFonts w:ascii="Times New Roman" w:hAnsi="Times New Roman" w:cs="Times New Roman"/>
          <w:sz w:val="24"/>
          <w:szCs w:val="24"/>
        </w:rPr>
        <w:t>si lansung</w:t>
      </w:r>
      <w:r w:rsidR="007E768E">
        <w:rPr>
          <w:rFonts w:ascii="Times New Roman" w:hAnsi="Times New Roman" w:cs="Times New Roman"/>
          <w:sz w:val="24"/>
          <w:szCs w:val="24"/>
        </w:rPr>
        <w:t xml:space="preserve"> benda yang akan dipanaskan, atau memanasi secara lansung medium, misalnya air, yang akan dipanaskan. Air panas itu , nanti akan dipakai misalnya untuk mandi</w:t>
      </w:r>
      <w:r w:rsidR="00825CEB">
        <w:rPr>
          <w:rFonts w:ascii="Times New Roman" w:hAnsi="Times New Roman" w:cs="Times New Roman"/>
          <w:sz w:val="24"/>
          <w:szCs w:val="24"/>
        </w:rPr>
        <w:t xml:space="preserve">. </w:t>
      </w:r>
      <w:r w:rsidR="00825CEB" w:rsidRPr="00332410">
        <w:rPr>
          <w:rFonts w:ascii="Times New Roman" w:hAnsi="Times New Roman" w:cs="Times New Roman"/>
          <w:b/>
          <w:sz w:val="24"/>
          <w:szCs w:val="24"/>
        </w:rPr>
        <w:t>Cara ke dua</w:t>
      </w:r>
      <w:r w:rsidR="00825CEB">
        <w:rPr>
          <w:rFonts w:ascii="Times New Roman" w:hAnsi="Times New Roman" w:cs="Times New Roman"/>
          <w:sz w:val="24"/>
          <w:szCs w:val="24"/>
        </w:rPr>
        <w:t xml:space="preserve"> adalah, bahwa yang dipanaskan adalah juga air, akan tetapi panas yang terkandung dalam air itu akan dikonversikan menjadi energy listrik. Sedangkan cara </w:t>
      </w:r>
      <w:r w:rsidR="00825CEB" w:rsidRPr="00332410">
        <w:rPr>
          <w:rFonts w:ascii="Times New Roman" w:hAnsi="Times New Roman" w:cs="Times New Roman"/>
          <w:b/>
          <w:sz w:val="24"/>
          <w:szCs w:val="24"/>
        </w:rPr>
        <w:t xml:space="preserve">ketiga </w:t>
      </w:r>
      <w:r w:rsidR="00825CEB">
        <w:rPr>
          <w:rFonts w:ascii="Times New Roman" w:hAnsi="Times New Roman" w:cs="Times New Roman"/>
          <w:sz w:val="24"/>
          <w:szCs w:val="24"/>
        </w:rPr>
        <w:t xml:space="preserve">adalah cara </w:t>
      </w:r>
      <w:r w:rsidR="00825CEB" w:rsidRPr="00825CEB">
        <w:rPr>
          <w:rFonts w:ascii="Times New Roman" w:hAnsi="Times New Roman" w:cs="Times New Roman"/>
          <w:i/>
          <w:sz w:val="24"/>
          <w:szCs w:val="24"/>
        </w:rPr>
        <w:t>fotovoltaik</w:t>
      </w:r>
      <w:r w:rsidR="00825CEB">
        <w:rPr>
          <w:rFonts w:ascii="Times New Roman" w:hAnsi="Times New Roman" w:cs="Times New Roman"/>
          <w:i/>
          <w:sz w:val="24"/>
          <w:szCs w:val="24"/>
        </w:rPr>
        <w:t>.</w:t>
      </w:r>
      <w:r w:rsidR="00825CEB">
        <w:rPr>
          <w:rFonts w:ascii="Times New Roman" w:hAnsi="Times New Roman" w:cs="Times New Roman"/>
          <w:sz w:val="24"/>
          <w:szCs w:val="24"/>
        </w:rPr>
        <w:t xml:space="preserve"> Dengan cara ini maka energy sinar matahari lansung dikonversikan menjadi energy listrik.</w:t>
      </w:r>
    </w:p>
    <w:p w:rsidR="00825CEB" w:rsidRPr="00825CEB" w:rsidRDefault="002C12C1" w:rsidP="00825CEB">
      <w:pPr>
        <w:jc w:val="both"/>
        <w:rPr>
          <w:rFonts w:ascii="Times New Roman" w:hAnsi="Times New Roman" w:cs="Times New Roman"/>
          <w:b/>
          <w:sz w:val="24"/>
          <w:szCs w:val="24"/>
        </w:rPr>
      </w:pPr>
      <w:r>
        <w:rPr>
          <w:rFonts w:ascii="Times New Roman" w:hAnsi="Times New Roman" w:cs="Times New Roman"/>
          <w:b/>
          <w:sz w:val="24"/>
          <w:szCs w:val="24"/>
        </w:rPr>
        <w:t>4</w:t>
      </w:r>
      <w:r w:rsidR="00825CEB" w:rsidRPr="00825CEB">
        <w:rPr>
          <w:rFonts w:ascii="Times New Roman" w:hAnsi="Times New Roman" w:cs="Times New Roman"/>
          <w:b/>
          <w:sz w:val="24"/>
          <w:szCs w:val="24"/>
        </w:rPr>
        <w:t>.3.2</w:t>
      </w:r>
      <w:r w:rsidR="00825CEB" w:rsidRPr="00825CEB">
        <w:rPr>
          <w:rFonts w:ascii="Times New Roman" w:hAnsi="Times New Roman" w:cs="Times New Roman"/>
          <w:b/>
          <w:sz w:val="24"/>
          <w:szCs w:val="24"/>
        </w:rPr>
        <w:tab/>
        <w:t>Pemanasan Lansung</w:t>
      </w:r>
    </w:p>
    <w:p w:rsidR="00825CEB" w:rsidRDefault="00825CEB" w:rsidP="00BC15DE">
      <w:pPr>
        <w:spacing w:after="0"/>
        <w:ind w:firstLine="720"/>
        <w:jc w:val="both"/>
        <w:rPr>
          <w:rFonts w:ascii="Times New Roman" w:hAnsi="Times New Roman" w:cs="Times New Roman"/>
          <w:sz w:val="24"/>
          <w:szCs w:val="24"/>
        </w:rPr>
      </w:pPr>
      <w:r>
        <w:rPr>
          <w:rFonts w:ascii="Times New Roman" w:hAnsi="Times New Roman" w:cs="Times New Roman"/>
          <w:sz w:val="24"/>
          <w:szCs w:val="24"/>
        </w:rPr>
        <w:t>Pemanfaatan energy surya oleh manusia secara lansung dalam bentuk pemanasan , telah lama dikenal. Menjemur pakaian adalah contoh yang terlihat sehari-hari di rumah-rumah tangga biasa.</w:t>
      </w:r>
    </w:p>
    <w:p w:rsidR="00825CEB" w:rsidRDefault="00825CEB" w:rsidP="00BC15DE">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Efektifitas pemanfaatan energy surya dengan cara pemanfaatan lansung dapat ditingkatkan bial menggunakan pengumpul-pengumpul panas yang biasanya disebut kolektor. Sinar-sinar matarahari dikonsentrasikan oleh kolektor ini pada suatu tempat, sehingga dperoleh suatu suhu yang lebih tinggi. Gambar </w:t>
      </w:r>
      <w:r w:rsidR="002C12C1">
        <w:rPr>
          <w:rFonts w:ascii="Times New Roman" w:hAnsi="Times New Roman" w:cs="Times New Roman"/>
          <w:sz w:val="24"/>
          <w:szCs w:val="24"/>
        </w:rPr>
        <w:t>4</w:t>
      </w:r>
      <w:r>
        <w:rPr>
          <w:rFonts w:ascii="Times New Roman" w:hAnsi="Times New Roman" w:cs="Times New Roman"/>
          <w:sz w:val="24"/>
          <w:szCs w:val="24"/>
        </w:rPr>
        <w:t>.</w:t>
      </w:r>
      <w:r w:rsidR="0072572B">
        <w:rPr>
          <w:rFonts w:ascii="Times New Roman" w:hAnsi="Times New Roman" w:cs="Times New Roman"/>
          <w:sz w:val="24"/>
          <w:szCs w:val="24"/>
        </w:rPr>
        <w:t>11</w:t>
      </w:r>
      <w:r>
        <w:rPr>
          <w:rFonts w:ascii="Times New Roman" w:hAnsi="Times New Roman" w:cs="Times New Roman"/>
          <w:sz w:val="24"/>
          <w:szCs w:val="24"/>
        </w:rPr>
        <w:t xml:space="preserve"> menunjukkan bentuk-bentuk kolektor.</w:t>
      </w:r>
    </w:p>
    <w:p w:rsidR="00825CEB" w:rsidRDefault="00825CEB" w:rsidP="00825CEB">
      <w:pPr>
        <w:ind w:firstLine="720"/>
        <w:jc w:val="both"/>
        <w:rPr>
          <w:rFonts w:ascii="Times New Roman" w:hAnsi="Times New Roman" w:cs="Times New Roman"/>
          <w:sz w:val="24"/>
          <w:szCs w:val="24"/>
        </w:rPr>
      </w:pPr>
      <w:r>
        <w:rPr>
          <w:rFonts w:ascii="Times New Roman" w:hAnsi="Times New Roman" w:cs="Times New Roman"/>
          <w:sz w:val="24"/>
          <w:szCs w:val="24"/>
        </w:rPr>
        <w:t>Sistem –sistem pemanasan lansung ini mempunyai effeisiensi dari sekitar 30 – 40%</w:t>
      </w:r>
      <w:r w:rsidR="004578D6">
        <w:rPr>
          <w:rFonts w:ascii="Times New Roman" w:hAnsi="Times New Roman" w:cs="Times New Roman"/>
          <w:sz w:val="24"/>
          <w:szCs w:val="24"/>
        </w:rPr>
        <w:t xml:space="preserve"> dan harga  (1980) berkisar 100 US dollar per m</w:t>
      </w:r>
      <w:r w:rsidR="004578D6">
        <w:rPr>
          <w:rFonts w:ascii="Times New Roman" w:hAnsi="Times New Roman" w:cs="Times New Roman"/>
          <w:sz w:val="24"/>
          <w:szCs w:val="24"/>
          <w:vertAlign w:val="superscript"/>
        </w:rPr>
        <w:t>2</w:t>
      </w:r>
      <w:r w:rsidR="004578D6">
        <w:rPr>
          <w:rFonts w:ascii="Times New Roman" w:hAnsi="Times New Roman" w:cs="Times New Roman"/>
          <w:sz w:val="24"/>
          <w:szCs w:val="24"/>
        </w:rPr>
        <w:t>., belum terpasang. Pada saat ini penggunaannya adalah terbanyak untuk pemanasan air kolam dan air untuk mandi.</w:t>
      </w:r>
    </w:p>
    <w:p w:rsidR="004578D6" w:rsidRDefault="004578D6" w:rsidP="004578D6">
      <w:pPr>
        <w:spacing w:after="0" w:line="240" w:lineRule="auto"/>
        <w:ind w:firstLine="720"/>
        <w:jc w:val="both"/>
        <w:rPr>
          <w:rFonts w:ascii="Times New Roman" w:hAnsi="Times New Roman" w:cs="Times New Roman"/>
          <w:sz w:val="24"/>
          <w:szCs w:val="24"/>
        </w:rPr>
      </w:pPr>
    </w:p>
    <w:p w:rsidR="004578D6" w:rsidRDefault="002C12C1" w:rsidP="004578D6">
      <w:pPr>
        <w:jc w:val="both"/>
        <w:rPr>
          <w:rFonts w:ascii="Times New Roman" w:hAnsi="Times New Roman" w:cs="Times New Roman"/>
          <w:b/>
          <w:sz w:val="24"/>
          <w:szCs w:val="24"/>
        </w:rPr>
      </w:pPr>
      <w:r>
        <w:rPr>
          <w:rFonts w:ascii="Times New Roman" w:hAnsi="Times New Roman" w:cs="Times New Roman"/>
          <w:b/>
          <w:sz w:val="24"/>
          <w:szCs w:val="24"/>
        </w:rPr>
        <w:t>4</w:t>
      </w:r>
      <w:r w:rsidR="004578D6" w:rsidRPr="00825CEB">
        <w:rPr>
          <w:rFonts w:ascii="Times New Roman" w:hAnsi="Times New Roman" w:cs="Times New Roman"/>
          <w:b/>
          <w:sz w:val="24"/>
          <w:szCs w:val="24"/>
        </w:rPr>
        <w:t>.3.</w:t>
      </w:r>
      <w:r w:rsidR="004578D6">
        <w:rPr>
          <w:rFonts w:ascii="Times New Roman" w:hAnsi="Times New Roman" w:cs="Times New Roman"/>
          <w:b/>
          <w:sz w:val="24"/>
          <w:szCs w:val="24"/>
        </w:rPr>
        <w:t>3</w:t>
      </w:r>
      <w:r w:rsidR="004578D6" w:rsidRPr="00825CEB">
        <w:rPr>
          <w:rFonts w:ascii="Times New Roman" w:hAnsi="Times New Roman" w:cs="Times New Roman"/>
          <w:b/>
          <w:sz w:val="24"/>
          <w:szCs w:val="24"/>
        </w:rPr>
        <w:tab/>
      </w:r>
      <w:r w:rsidR="004578D6">
        <w:rPr>
          <w:rFonts w:ascii="Times New Roman" w:hAnsi="Times New Roman" w:cs="Times New Roman"/>
          <w:b/>
          <w:sz w:val="24"/>
          <w:szCs w:val="24"/>
        </w:rPr>
        <w:t>Konversi Surya Termis Elektris</w:t>
      </w:r>
    </w:p>
    <w:p w:rsidR="004578D6" w:rsidRDefault="004578D6" w:rsidP="00BC15DE">
      <w:pPr>
        <w:spacing w:after="0"/>
        <w:jc w:val="both"/>
        <w:rPr>
          <w:rFonts w:ascii="Times New Roman" w:hAnsi="Times New Roman" w:cs="Times New Roman"/>
          <w:sz w:val="24"/>
          <w:szCs w:val="24"/>
        </w:rPr>
      </w:pPr>
      <w:r w:rsidRPr="004578D6">
        <w:rPr>
          <w:rFonts w:ascii="Times New Roman" w:hAnsi="Times New Roman" w:cs="Times New Roman"/>
          <w:sz w:val="24"/>
          <w:szCs w:val="24"/>
        </w:rPr>
        <w:tab/>
        <w:t xml:space="preserve">Suatu ternologi yang </w:t>
      </w:r>
      <w:r>
        <w:rPr>
          <w:rFonts w:ascii="Times New Roman" w:hAnsi="Times New Roman" w:cs="Times New Roman"/>
          <w:sz w:val="24"/>
          <w:szCs w:val="24"/>
        </w:rPr>
        <w:t>tampaknya cukup mempunyai potensi adalah apa yang disebut dengan konversi surya termis elektris (KSTE), atau dalam bahasa asing disebut Solar thermal electric Conversion (STEC). Pada prinsipnya KSTE memerlukan sebuah konsentrator optic untuk pemanfaatan radiasi surya, sebuah alat energy yang menyerap energy yang dikumpulkan, suatu sistem pengakut panas dan sebuah mesin yang agak konvesial untuk pembangkitan tenaga listrik.</w:t>
      </w:r>
    </w:p>
    <w:p w:rsidR="00C0699B" w:rsidRDefault="00C0699B" w:rsidP="00BC15DE">
      <w:pPr>
        <w:spacing w:after="0"/>
        <w:jc w:val="both"/>
        <w:rPr>
          <w:rFonts w:ascii="Times New Roman" w:hAnsi="Times New Roman" w:cs="Times New Roman"/>
          <w:sz w:val="24"/>
          <w:szCs w:val="24"/>
        </w:rPr>
      </w:pPr>
      <w:r>
        <w:rPr>
          <w:rFonts w:ascii="Times New Roman" w:hAnsi="Times New Roman" w:cs="Times New Roman"/>
          <w:sz w:val="24"/>
          <w:szCs w:val="24"/>
        </w:rPr>
        <w:tab/>
        <w:t>Sistem KSTE besar yang pertama dibuat adalah dalam tahun 1920 , dengan kapasitas 45 kW, di Meadi Mesir. Tungku surya dibangun di perancis mempunyai sebuah instalasi dari 1000 kW, thermal. Di Amerika serikat sedang dikembangkan suatu program KSTE untuk membuat sebuah unit 5 MW-termal , di Neo mexiko sebauh unit 10 MW listrik di Barstow, calivornia, bahkan diharapkan dalam pertengahan tahun 1992 an dapat dibuat sebuah unit 100 MW listrik.</w:t>
      </w:r>
    </w:p>
    <w:p w:rsidR="00BC15DE" w:rsidRPr="004A7BAF" w:rsidRDefault="00BC15DE" w:rsidP="00BC15DE">
      <w:pPr>
        <w:ind w:firstLine="720"/>
        <w:jc w:val="both"/>
        <w:rPr>
          <w:rFonts w:ascii="Times New Roman" w:hAnsi="Times New Roman" w:cs="Times New Roman"/>
          <w:sz w:val="24"/>
          <w:szCs w:val="24"/>
        </w:rPr>
      </w:pPr>
      <w:r>
        <w:rPr>
          <w:rFonts w:ascii="Times New Roman" w:hAnsi="Times New Roman" w:cs="Times New Roman"/>
          <w:sz w:val="24"/>
          <w:szCs w:val="24"/>
        </w:rPr>
        <w:t xml:space="preserve">Dua buah perusahaan swasta, yaitu Ansaldo di Italia dan MBB </w:t>
      </w:r>
      <w:r w:rsidRPr="004A7BAF">
        <w:rPr>
          <w:rFonts w:ascii="Times New Roman" w:hAnsi="Times New Roman" w:cs="Times New Roman"/>
          <w:sz w:val="24"/>
          <w:szCs w:val="24"/>
        </w:rPr>
        <w:t>di Republik Federal Jerman bekerja sama untuk membuat insta</w:t>
      </w:r>
      <w:r w:rsidRPr="004A7BAF">
        <w:rPr>
          <w:rFonts w:ascii="Times New Roman" w:hAnsi="Times New Roman" w:cs="Times New Roman"/>
          <w:sz w:val="24"/>
          <w:szCs w:val="24"/>
        </w:rPr>
        <w:softHyphen/>
        <w:t>lasi KSTE, berlandaskan desain dari Profesor Francia, dengan unit-unit hingga 1 MW listrik. untuk dijual secara komersial. Diper</w:t>
      </w:r>
      <w:r w:rsidRPr="004A7BAF">
        <w:rPr>
          <w:rFonts w:ascii="Times New Roman" w:hAnsi="Times New Roman" w:cs="Times New Roman"/>
          <w:sz w:val="24"/>
          <w:szCs w:val="24"/>
        </w:rPr>
        <w:softHyphen/>
        <w:t>kirakan, bahwa sebuah unit KSTE dari 100 MW listrik akan mem</w:t>
      </w:r>
      <w:r w:rsidRPr="004A7BAF">
        <w:rPr>
          <w:rFonts w:ascii="Times New Roman" w:hAnsi="Times New Roman" w:cs="Times New Roman"/>
          <w:sz w:val="24"/>
          <w:szCs w:val="24"/>
        </w:rPr>
        <w:softHyphen/>
        <w:t>punyai 12.500 buah heliostat, dengan permukaan refleksi masing</w:t>
      </w:r>
      <w:r w:rsidRPr="004A7BAF">
        <w:rPr>
          <w:rFonts w:ascii="Times New Roman" w:hAnsi="Times New Roman" w:cs="Times New Roman"/>
          <w:sz w:val="24"/>
          <w:szCs w:val="24"/>
        </w:rPr>
        <w:softHyphen/>
        <w:t>masing seluas 40 m', sebuah menara penerima setinggi 250 m, yang memikul sebuah penyerap untuk membuat uap bagi sebuah turbin selama enam hingga delapan jam sehari.</w:t>
      </w:r>
    </w:p>
    <w:p w:rsidR="00FD119B" w:rsidRPr="004A7BAF" w:rsidRDefault="00AA46C1" w:rsidP="00C0699B">
      <w:pPr>
        <w:jc w:val="both"/>
        <w:rPr>
          <w:rFonts w:ascii="Times New Roman" w:hAnsi="Times New Roman" w:cs="Times New Roman"/>
          <w:sz w:val="24"/>
          <w:szCs w:val="24"/>
        </w:rPr>
      </w:pPr>
      <w:r>
        <w:rPr>
          <w:rFonts w:ascii="Times New Roman" w:hAnsi="Times New Roman" w:cs="Times New Roman"/>
          <w:noProof/>
          <w:sz w:val="24"/>
          <w:szCs w:val="24"/>
          <w:lang w:val="en-US"/>
        </w:rPr>
        <w:drawing>
          <wp:anchor distT="0" distB="0" distL="114300" distR="114300" simplePos="0" relativeHeight="251742208" behindDoc="1" locked="0" layoutInCell="1" allowOverlap="1">
            <wp:simplePos x="0" y="0"/>
            <wp:positionH relativeFrom="column">
              <wp:posOffset>758825</wp:posOffset>
            </wp:positionH>
            <wp:positionV relativeFrom="paragraph">
              <wp:posOffset>40640</wp:posOffset>
            </wp:positionV>
            <wp:extent cx="3816350" cy="3467100"/>
            <wp:effectExtent l="19050" t="0" r="0" b="0"/>
            <wp:wrapNone/>
            <wp:docPr id="2" name="Picture 12" descr="C:\Users\xjnine\Documents\2013-11-14\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xjnine\Documents\2013-11-14\012.jpg"/>
                    <pic:cNvPicPr>
                      <a:picLocks noChangeAspect="1" noChangeArrowheads="1"/>
                    </pic:cNvPicPr>
                  </pic:nvPicPr>
                  <pic:blipFill>
                    <a:blip r:embed="rId25" cstate="print"/>
                    <a:srcRect l="12883" t="11050" r="11586" b="30446"/>
                    <a:stretch>
                      <a:fillRect/>
                    </a:stretch>
                  </pic:blipFill>
                  <pic:spPr bwMode="auto">
                    <a:xfrm>
                      <a:off x="0" y="0"/>
                      <a:ext cx="3816350" cy="3467100"/>
                    </a:xfrm>
                    <a:prstGeom prst="rect">
                      <a:avLst/>
                    </a:prstGeom>
                    <a:noFill/>
                    <a:ln w="9525">
                      <a:noFill/>
                      <a:miter lim="800000"/>
                      <a:headEnd/>
                      <a:tailEnd/>
                    </a:ln>
                  </pic:spPr>
                </pic:pic>
              </a:graphicData>
            </a:graphic>
          </wp:anchor>
        </w:drawing>
      </w:r>
      <w:r w:rsidR="00C0699B">
        <w:rPr>
          <w:rFonts w:ascii="Times New Roman" w:hAnsi="Times New Roman" w:cs="Times New Roman"/>
          <w:sz w:val="24"/>
          <w:szCs w:val="24"/>
        </w:rPr>
        <w:tab/>
      </w:r>
    </w:p>
    <w:p w:rsidR="00FD119B" w:rsidRPr="004A7BAF" w:rsidRDefault="00FD119B" w:rsidP="00FD119B">
      <w:pPr>
        <w:ind w:left="1122" w:hanging="1122"/>
        <w:jc w:val="both"/>
        <w:rPr>
          <w:rFonts w:ascii="Times New Roman" w:hAnsi="Times New Roman" w:cs="Times New Roman"/>
          <w:sz w:val="24"/>
          <w:szCs w:val="24"/>
        </w:rPr>
      </w:pPr>
    </w:p>
    <w:p w:rsidR="00FD119B" w:rsidRPr="004A7BAF" w:rsidRDefault="00FD119B" w:rsidP="00FD119B">
      <w:pPr>
        <w:ind w:left="1122" w:hanging="1122"/>
        <w:jc w:val="both"/>
        <w:rPr>
          <w:rFonts w:ascii="Times New Roman" w:hAnsi="Times New Roman" w:cs="Times New Roman"/>
          <w:sz w:val="24"/>
          <w:szCs w:val="24"/>
        </w:rPr>
      </w:pPr>
    </w:p>
    <w:p w:rsidR="00FD119B" w:rsidRPr="004A7BAF" w:rsidRDefault="00FD119B" w:rsidP="00FD119B">
      <w:pPr>
        <w:ind w:left="1122" w:hanging="1122"/>
        <w:jc w:val="both"/>
        <w:rPr>
          <w:rFonts w:ascii="Times New Roman" w:hAnsi="Times New Roman" w:cs="Times New Roman"/>
          <w:sz w:val="24"/>
          <w:szCs w:val="24"/>
        </w:rPr>
      </w:pPr>
    </w:p>
    <w:p w:rsidR="00FD119B" w:rsidRPr="004A7BAF" w:rsidRDefault="00FD119B" w:rsidP="00FD119B">
      <w:pPr>
        <w:ind w:left="1122" w:hanging="1122"/>
        <w:jc w:val="both"/>
        <w:rPr>
          <w:rFonts w:ascii="Times New Roman" w:hAnsi="Times New Roman" w:cs="Times New Roman"/>
          <w:sz w:val="24"/>
          <w:szCs w:val="24"/>
        </w:rPr>
      </w:pPr>
    </w:p>
    <w:p w:rsidR="00FD119B" w:rsidRPr="004A7BAF" w:rsidRDefault="00FD119B" w:rsidP="00FD119B">
      <w:pPr>
        <w:ind w:left="1122" w:hanging="1122"/>
        <w:jc w:val="both"/>
        <w:rPr>
          <w:rFonts w:ascii="Times New Roman" w:hAnsi="Times New Roman" w:cs="Times New Roman"/>
          <w:sz w:val="24"/>
          <w:szCs w:val="24"/>
        </w:rPr>
      </w:pPr>
    </w:p>
    <w:p w:rsidR="00FD119B" w:rsidRPr="004A7BAF" w:rsidRDefault="00504BD5" w:rsidP="00504BD5">
      <w:pPr>
        <w:tabs>
          <w:tab w:val="left" w:pos="6480"/>
        </w:tabs>
        <w:ind w:left="1122" w:hanging="1122"/>
        <w:jc w:val="both"/>
        <w:rPr>
          <w:rFonts w:ascii="Times New Roman" w:hAnsi="Times New Roman" w:cs="Times New Roman"/>
          <w:sz w:val="24"/>
          <w:szCs w:val="24"/>
        </w:rPr>
      </w:pPr>
      <w:r>
        <w:rPr>
          <w:rFonts w:ascii="Times New Roman" w:hAnsi="Times New Roman" w:cs="Times New Roman"/>
          <w:sz w:val="24"/>
          <w:szCs w:val="24"/>
        </w:rPr>
        <w:tab/>
      </w:r>
    </w:p>
    <w:p w:rsidR="00FD119B" w:rsidRPr="004A7BAF" w:rsidRDefault="00FD119B" w:rsidP="00FD119B">
      <w:pPr>
        <w:ind w:left="1122" w:hanging="1122"/>
        <w:jc w:val="both"/>
        <w:rPr>
          <w:rFonts w:ascii="Times New Roman" w:hAnsi="Times New Roman" w:cs="Times New Roman"/>
          <w:sz w:val="24"/>
          <w:szCs w:val="24"/>
        </w:rPr>
      </w:pPr>
    </w:p>
    <w:p w:rsidR="00FD119B" w:rsidRPr="004A7BAF" w:rsidRDefault="00FD119B" w:rsidP="00FD119B">
      <w:pPr>
        <w:ind w:left="1122" w:hanging="1122"/>
        <w:jc w:val="both"/>
        <w:rPr>
          <w:rFonts w:ascii="Times New Roman" w:hAnsi="Times New Roman" w:cs="Times New Roman"/>
          <w:sz w:val="24"/>
          <w:szCs w:val="24"/>
        </w:rPr>
      </w:pPr>
    </w:p>
    <w:p w:rsidR="004578D6" w:rsidRDefault="004578D6" w:rsidP="00FD119B">
      <w:pPr>
        <w:jc w:val="both"/>
        <w:rPr>
          <w:rFonts w:ascii="Times New Roman" w:hAnsi="Times New Roman" w:cs="Times New Roman"/>
          <w:sz w:val="24"/>
          <w:szCs w:val="24"/>
        </w:rPr>
      </w:pPr>
    </w:p>
    <w:p w:rsidR="00AA46C1" w:rsidRDefault="00AA46C1" w:rsidP="004578D6">
      <w:pPr>
        <w:jc w:val="center"/>
        <w:rPr>
          <w:rFonts w:ascii="Times New Roman" w:hAnsi="Times New Roman" w:cs="Times New Roman"/>
          <w:b/>
          <w:sz w:val="24"/>
          <w:szCs w:val="24"/>
        </w:rPr>
      </w:pPr>
    </w:p>
    <w:p w:rsidR="004578D6" w:rsidRPr="004A7BAF" w:rsidRDefault="004578D6" w:rsidP="004578D6">
      <w:pPr>
        <w:jc w:val="center"/>
        <w:rPr>
          <w:rFonts w:ascii="Times New Roman" w:hAnsi="Times New Roman" w:cs="Times New Roman"/>
          <w:sz w:val="24"/>
          <w:szCs w:val="24"/>
        </w:rPr>
      </w:pPr>
      <w:r w:rsidRPr="004A7BAF">
        <w:rPr>
          <w:rFonts w:ascii="Times New Roman" w:hAnsi="Times New Roman" w:cs="Times New Roman"/>
          <w:b/>
          <w:sz w:val="24"/>
          <w:szCs w:val="24"/>
        </w:rPr>
        <w:t xml:space="preserve">Gambar </w:t>
      </w:r>
      <w:r w:rsidR="002C12C1">
        <w:rPr>
          <w:rFonts w:ascii="Times New Roman" w:hAnsi="Times New Roman" w:cs="Times New Roman"/>
          <w:b/>
          <w:sz w:val="24"/>
          <w:szCs w:val="24"/>
        </w:rPr>
        <w:t>4</w:t>
      </w:r>
      <w:r w:rsidRPr="004A7BAF">
        <w:rPr>
          <w:rFonts w:ascii="Times New Roman" w:hAnsi="Times New Roman" w:cs="Times New Roman"/>
          <w:b/>
          <w:sz w:val="24"/>
          <w:szCs w:val="24"/>
        </w:rPr>
        <w:t>.</w:t>
      </w:r>
      <w:r w:rsidR="0072572B">
        <w:rPr>
          <w:rFonts w:ascii="Times New Roman" w:hAnsi="Times New Roman" w:cs="Times New Roman"/>
          <w:b/>
          <w:sz w:val="24"/>
          <w:szCs w:val="24"/>
        </w:rPr>
        <w:t>11</w:t>
      </w:r>
      <w:r w:rsidRPr="004A7BAF">
        <w:rPr>
          <w:rFonts w:ascii="Times New Roman" w:hAnsi="Times New Roman" w:cs="Times New Roman"/>
          <w:b/>
          <w:sz w:val="24"/>
          <w:szCs w:val="24"/>
        </w:rPr>
        <w:t>.</w:t>
      </w:r>
      <w:r w:rsidRPr="004A7BAF">
        <w:rPr>
          <w:rFonts w:ascii="Times New Roman" w:hAnsi="Times New Roman" w:cs="Times New Roman"/>
          <w:sz w:val="24"/>
          <w:szCs w:val="24"/>
        </w:rPr>
        <w:t xml:space="preserve"> Beberapa Bentuk Kolektor.</w:t>
      </w:r>
    </w:p>
    <w:p w:rsidR="00FD119B" w:rsidRPr="004A7BAF" w:rsidRDefault="00FD119B" w:rsidP="00BC15DE">
      <w:pPr>
        <w:spacing w:after="0"/>
        <w:ind w:firstLine="720"/>
        <w:jc w:val="both"/>
        <w:rPr>
          <w:rFonts w:ascii="Times New Roman" w:hAnsi="Times New Roman" w:cs="Times New Roman"/>
          <w:sz w:val="24"/>
          <w:szCs w:val="24"/>
        </w:rPr>
      </w:pPr>
      <w:r w:rsidRPr="004A7BAF">
        <w:rPr>
          <w:rFonts w:ascii="Times New Roman" w:hAnsi="Times New Roman" w:cs="Times New Roman"/>
          <w:sz w:val="24"/>
          <w:szCs w:val="24"/>
        </w:rPr>
        <w:t>Desain-desain PLTS (Pusat Listrik Tenaga Surya) maka kini dilengkapi dengan sebuah boiler biasa agar sentral listrik bekerja siang dan malam.</w:t>
      </w:r>
    </w:p>
    <w:p w:rsidR="00FD119B" w:rsidRPr="004A7BAF" w:rsidRDefault="00FD119B" w:rsidP="00C0699B">
      <w:pPr>
        <w:ind w:firstLine="720"/>
        <w:jc w:val="both"/>
        <w:rPr>
          <w:rFonts w:ascii="Times New Roman" w:hAnsi="Times New Roman" w:cs="Times New Roman"/>
          <w:sz w:val="24"/>
          <w:szCs w:val="24"/>
        </w:rPr>
      </w:pPr>
      <w:r w:rsidRPr="004A7BAF">
        <w:rPr>
          <w:rFonts w:ascii="Times New Roman" w:hAnsi="Times New Roman" w:cs="Times New Roman"/>
          <w:sz w:val="24"/>
          <w:szCs w:val="24"/>
        </w:rPr>
        <w:t xml:space="preserve">Harganya diperkirakan antara US$ 2000,- hingga US$ 5000,-per kW listrik. Perlu dicatat bahwa semua ini masih merupakan rencana di atas kertas dan belum ada pelaksanaannya secara nyata. Gambar </w:t>
      </w:r>
      <w:r w:rsidR="00C0699B">
        <w:rPr>
          <w:rFonts w:ascii="Times New Roman" w:hAnsi="Times New Roman" w:cs="Times New Roman"/>
          <w:sz w:val="24"/>
          <w:szCs w:val="24"/>
        </w:rPr>
        <w:t>6</w:t>
      </w:r>
      <w:r w:rsidR="00AA46C1">
        <w:rPr>
          <w:rFonts w:ascii="Times New Roman" w:hAnsi="Times New Roman" w:cs="Times New Roman"/>
          <w:sz w:val="24"/>
          <w:szCs w:val="24"/>
        </w:rPr>
        <w:t>.12</w:t>
      </w:r>
      <w:r w:rsidRPr="004A7BAF">
        <w:rPr>
          <w:rFonts w:ascii="Times New Roman" w:hAnsi="Times New Roman" w:cs="Times New Roman"/>
          <w:sz w:val="24"/>
          <w:szCs w:val="24"/>
        </w:rPr>
        <w:t xml:space="preserve"> memperlihatkan secara skematis pemakaian heliostat dan menara untuk konversi surya termis elektris.</w:t>
      </w:r>
    </w:p>
    <w:p w:rsidR="00FD119B" w:rsidRPr="004A7BAF" w:rsidRDefault="00C0699B" w:rsidP="00FD119B">
      <w:pPr>
        <w:jc w:val="both"/>
        <w:rPr>
          <w:rFonts w:ascii="Times New Roman" w:hAnsi="Times New Roman" w:cs="Times New Roman"/>
          <w:sz w:val="24"/>
          <w:szCs w:val="24"/>
        </w:rPr>
      </w:pPr>
      <w:r>
        <w:rPr>
          <w:rFonts w:ascii="Times New Roman" w:hAnsi="Times New Roman" w:cs="Times New Roman"/>
          <w:noProof/>
          <w:sz w:val="24"/>
          <w:szCs w:val="24"/>
          <w:lang w:val="en-US"/>
        </w:rPr>
        <w:drawing>
          <wp:anchor distT="0" distB="0" distL="114300" distR="114300" simplePos="0" relativeHeight="251716608" behindDoc="1" locked="0" layoutInCell="1" allowOverlap="1">
            <wp:simplePos x="0" y="0"/>
            <wp:positionH relativeFrom="column">
              <wp:posOffset>996950</wp:posOffset>
            </wp:positionH>
            <wp:positionV relativeFrom="paragraph">
              <wp:posOffset>83185</wp:posOffset>
            </wp:positionV>
            <wp:extent cx="3992486" cy="2962275"/>
            <wp:effectExtent l="19050" t="0" r="8014" b="0"/>
            <wp:wrapNone/>
            <wp:docPr id="33" name="Picture 10" descr="C:\Users\xjnine\Documents\2013-11-14\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xjnine\Documents\2013-11-14\010.jpg"/>
                    <pic:cNvPicPr>
                      <a:picLocks noChangeAspect="1" noChangeArrowheads="1"/>
                    </pic:cNvPicPr>
                  </pic:nvPicPr>
                  <pic:blipFill>
                    <a:blip r:embed="rId26"/>
                    <a:srcRect l="14630" t="55283" r="15742" b="16415"/>
                    <a:stretch>
                      <a:fillRect/>
                    </a:stretch>
                  </pic:blipFill>
                  <pic:spPr bwMode="auto">
                    <a:xfrm>
                      <a:off x="0" y="0"/>
                      <a:ext cx="3997325" cy="2965866"/>
                    </a:xfrm>
                    <a:prstGeom prst="rect">
                      <a:avLst/>
                    </a:prstGeom>
                    <a:noFill/>
                    <a:ln w="9525">
                      <a:noFill/>
                      <a:miter lim="800000"/>
                      <a:headEnd/>
                      <a:tailEnd/>
                    </a:ln>
                  </pic:spPr>
                </pic:pic>
              </a:graphicData>
            </a:graphic>
          </wp:anchor>
        </w:drawing>
      </w:r>
    </w:p>
    <w:p w:rsidR="00FD119B" w:rsidRPr="004A7BAF" w:rsidRDefault="00FD119B" w:rsidP="00FD119B">
      <w:pPr>
        <w:jc w:val="both"/>
        <w:rPr>
          <w:rFonts w:ascii="Times New Roman" w:hAnsi="Times New Roman" w:cs="Times New Roman"/>
          <w:sz w:val="24"/>
          <w:szCs w:val="24"/>
        </w:rPr>
      </w:pPr>
    </w:p>
    <w:p w:rsidR="00FD119B" w:rsidRPr="004A7BAF" w:rsidRDefault="00FD119B" w:rsidP="00FD119B">
      <w:pPr>
        <w:jc w:val="both"/>
        <w:rPr>
          <w:rFonts w:ascii="Times New Roman" w:hAnsi="Times New Roman" w:cs="Times New Roman"/>
          <w:sz w:val="24"/>
          <w:szCs w:val="24"/>
        </w:rPr>
      </w:pPr>
    </w:p>
    <w:p w:rsidR="00FD119B" w:rsidRPr="004A7BAF" w:rsidRDefault="00FD119B" w:rsidP="00FD119B">
      <w:pPr>
        <w:jc w:val="both"/>
        <w:rPr>
          <w:rFonts w:ascii="Times New Roman" w:hAnsi="Times New Roman" w:cs="Times New Roman"/>
          <w:sz w:val="24"/>
          <w:szCs w:val="24"/>
        </w:rPr>
      </w:pPr>
    </w:p>
    <w:p w:rsidR="00FD119B" w:rsidRPr="004A7BAF" w:rsidRDefault="00FD119B" w:rsidP="00FD119B">
      <w:pPr>
        <w:jc w:val="both"/>
        <w:rPr>
          <w:rFonts w:ascii="Times New Roman" w:hAnsi="Times New Roman" w:cs="Times New Roman"/>
          <w:sz w:val="24"/>
          <w:szCs w:val="24"/>
        </w:rPr>
      </w:pPr>
    </w:p>
    <w:p w:rsidR="00FD119B" w:rsidRPr="004A7BAF" w:rsidRDefault="00FD119B" w:rsidP="00FD119B">
      <w:pPr>
        <w:jc w:val="both"/>
        <w:rPr>
          <w:rFonts w:ascii="Times New Roman" w:hAnsi="Times New Roman" w:cs="Times New Roman"/>
          <w:sz w:val="24"/>
          <w:szCs w:val="24"/>
        </w:rPr>
      </w:pPr>
    </w:p>
    <w:p w:rsidR="00FD119B" w:rsidRPr="004A7BAF" w:rsidRDefault="00FD119B" w:rsidP="00FD119B">
      <w:pPr>
        <w:jc w:val="both"/>
        <w:rPr>
          <w:rFonts w:ascii="Times New Roman" w:hAnsi="Times New Roman" w:cs="Times New Roman"/>
          <w:sz w:val="24"/>
          <w:szCs w:val="24"/>
        </w:rPr>
      </w:pPr>
    </w:p>
    <w:p w:rsidR="00FD119B" w:rsidRPr="004A7BAF" w:rsidRDefault="00FD119B" w:rsidP="00FD119B">
      <w:pPr>
        <w:jc w:val="both"/>
        <w:rPr>
          <w:rFonts w:ascii="Times New Roman" w:hAnsi="Times New Roman" w:cs="Times New Roman"/>
          <w:sz w:val="24"/>
          <w:szCs w:val="24"/>
        </w:rPr>
      </w:pPr>
    </w:p>
    <w:p w:rsidR="00F01A14" w:rsidRDefault="00F01A14" w:rsidP="00F01A14">
      <w:pPr>
        <w:spacing w:after="0" w:line="240" w:lineRule="auto"/>
        <w:ind w:left="1497" w:hanging="1496"/>
        <w:jc w:val="center"/>
        <w:rPr>
          <w:rFonts w:ascii="Times New Roman" w:hAnsi="Times New Roman" w:cs="Times New Roman"/>
          <w:b/>
          <w:sz w:val="24"/>
          <w:szCs w:val="24"/>
          <w:lang w:val="sv-SE"/>
        </w:rPr>
      </w:pPr>
    </w:p>
    <w:p w:rsidR="00BC15DE" w:rsidRDefault="00BC15DE" w:rsidP="00F01A14">
      <w:pPr>
        <w:spacing w:after="0" w:line="240" w:lineRule="auto"/>
        <w:ind w:left="1497" w:hanging="1496"/>
        <w:jc w:val="center"/>
        <w:rPr>
          <w:rFonts w:ascii="Times New Roman" w:hAnsi="Times New Roman" w:cs="Times New Roman"/>
          <w:b/>
          <w:sz w:val="24"/>
          <w:szCs w:val="24"/>
          <w:lang w:val="sv-SE"/>
        </w:rPr>
      </w:pPr>
    </w:p>
    <w:p w:rsidR="00BC15DE" w:rsidRDefault="00BC15DE" w:rsidP="00F01A14">
      <w:pPr>
        <w:spacing w:after="0" w:line="240" w:lineRule="auto"/>
        <w:ind w:left="1497" w:hanging="1496"/>
        <w:jc w:val="center"/>
        <w:rPr>
          <w:rFonts w:ascii="Times New Roman" w:hAnsi="Times New Roman" w:cs="Times New Roman"/>
          <w:b/>
          <w:sz w:val="24"/>
          <w:szCs w:val="24"/>
          <w:lang w:val="sv-SE"/>
        </w:rPr>
      </w:pPr>
    </w:p>
    <w:p w:rsidR="00F01A14" w:rsidRDefault="00FD119B" w:rsidP="00F01A14">
      <w:pPr>
        <w:spacing w:after="0" w:line="240" w:lineRule="auto"/>
        <w:ind w:left="1497" w:hanging="1496"/>
        <w:jc w:val="center"/>
        <w:rPr>
          <w:rFonts w:ascii="Times New Roman" w:hAnsi="Times New Roman" w:cs="Times New Roman"/>
          <w:sz w:val="24"/>
          <w:szCs w:val="24"/>
          <w:lang w:val="sv-SE"/>
        </w:rPr>
      </w:pPr>
      <w:r w:rsidRPr="004A7BAF">
        <w:rPr>
          <w:rFonts w:ascii="Times New Roman" w:hAnsi="Times New Roman" w:cs="Times New Roman"/>
          <w:b/>
          <w:sz w:val="24"/>
          <w:szCs w:val="24"/>
          <w:lang w:val="sv-SE"/>
        </w:rPr>
        <w:t xml:space="preserve">Gambar </w:t>
      </w:r>
      <w:r w:rsidR="002C12C1">
        <w:rPr>
          <w:rFonts w:ascii="Times New Roman" w:hAnsi="Times New Roman" w:cs="Times New Roman"/>
          <w:b/>
          <w:sz w:val="24"/>
          <w:szCs w:val="24"/>
          <w:lang w:val="sv-SE"/>
        </w:rPr>
        <w:t>4</w:t>
      </w:r>
      <w:r w:rsidR="00AA46C1">
        <w:rPr>
          <w:rFonts w:ascii="Times New Roman" w:hAnsi="Times New Roman" w:cs="Times New Roman"/>
          <w:b/>
          <w:sz w:val="24"/>
          <w:szCs w:val="24"/>
          <w:lang w:val="sv-SE"/>
        </w:rPr>
        <w:t>.12</w:t>
      </w:r>
      <w:r w:rsidRPr="004A7BAF">
        <w:rPr>
          <w:rFonts w:ascii="Times New Roman" w:hAnsi="Times New Roman" w:cs="Times New Roman"/>
          <w:b/>
          <w:sz w:val="24"/>
          <w:szCs w:val="24"/>
          <w:lang w:val="sv-SE"/>
        </w:rPr>
        <w:tab/>
      </w:r>
      <w:r w:rsidRPr="004A7BAF">
        <w:rPr>
          <w:rFonts w:ascii="Times New Roman" w:hAnsi="Times New Roman" w:cs="Times New Roman"/>
          <w:sz w:val="24"/>
          <w:szCs w:val="24"/>
          <w:lang w:val="sv-SE"/>
        </w:rPr>
        <w:t xml:space="preserve">Pembangkitan tenaga listrik dengn mempergunakan </w:t>
      </w:r>
    </w:p>
    <w:p w:rsidR="00FD119B" w:rsidRPr="004A7BAF" w:rsidRDefault="00F01A14" w:rsidP="00F01A14">
      <w:pPr>
        <w:spacing w:after="0" w:line="240" w:lineRule="auto"/>
        <w:ind w:left="1497" w:hanging="1496"/>
        <w:jc w:val="center"/>
        <w:rPr>
          <w:rFonts w:ascii="Times New Roman" w:hAnsi="Times New Roman" w:cs="Times New Roman"/>
          <w:sz w:val="24"/>
          <w:szCs w:val="24"/>
          <w:lang w:val="sv-SE"/>
        </w:rPr>
      </w:pPr>
      <w:r w:rsidRPr="004A7BAF">
        <w:rPr>
          <w:rFonts w:ascii="Times New Roman" w:hAnsi="Times New Roman" w:cs="Times New Roman"/>
          <w:sz w:val="24"/>
          <w:szCs w:val="24"/>
          <w:lang w:val="sv-SE"/>
        </w:rPr>
        <w:t>M</w:t>
      </w:r>
      <w:r w:rsidR="00FD119B" w:rsidRPr="004A7BAF">
        <w:rPr>
          <w:rFonts w:ascii="Times New Roman" w:hAnsi="Times New Roman" w:cs="Times New Roman"/>
          <w:sz w:val="24"/>
          <w:szCs w:val="24"/>
          <w:lang w:val="sv-SE"/>
        </w:rPr>
        <w:t>enara</w:t>
      </w:r>
      <w:r>
        <w:rPr>
          <w:rFonts w:ascii="Times New Roman" w:hAnsi="Times New Roman" w:cs="Times New Roman"/>
          <w:sz w:val="24"/>
          <w:szCs w:val="24"/>
          <w:lang w:val="sv-SE"/>
        </w:rPr>
        <w:t xml:space="preserve"> </w:t>
      </w:r>
      <w:r w:rsidR="00FD119B" w:rsidRPr="004A7BAF">
        <w:rPr>
          <w:rFonts w:ascii="Times New Roman" w:hAnsi="Times New Roman" w:cs="Times New Roman"/>
          <w:sz w:val="24"/>
          <w:szCs w:val="24"/>
          <w:lang w:val="sv-SE"/>
        </w:rPr>
        <w:t>dan deretan heliostat</w:t>
      </w:r>
    </w:p>
    <w:p w:rsidR="00FD119B" w:rsidRPr="00F01A14" w:rsidRDefault="002C12C1" w:rsidP="00FD119B">
      <w:pPr>
        <w:jc w:val="both"/>
        <w:rPr>
          <w:rFonts w:ascii="Times New Roman" w:hAnsi="Times New Roman" w:cs="Times New Roman"/>
          <w:b/>
          <w:sz w:val="24"/>
          <w:szCs w:val="24"/>
        </w:rPr>
      </w:pPr>
      <w:r>
        <w:rPr>
          <w:rFonts w:ascii="Times New Roman" w:hAnsi="Times New Roman" w:cs="Times New Roman"/>
          <w:b/>
          <w:sz w:val="24"/>
          <w:szCs w:val="24"/>
        </w:rPr>
        <w:t>4</w:t>
      </w:r>
      <w:r w:rsidR="00F01A14" w:rsidRPr="00F01A14">
        <w:rPr>
          <w:rFonts w:ascii="Times New Roman" w:hAnsi="Times New Roman" w:cs="Times New Roman"/>
          <w:b/>
          <w:sz w:val="24"/>
          <w:szCs w:val="24"/>
        </w:rPr>
        <w:t>.3.4</w:t>
      </w:r>
      <w:r w:rsidR="00F01A14" w:rsidRPr="00F01A14">
        <w:rPr>
          <w:rFonts w:ascii="Times New Roman" w:hAnsi="Times New Roman" w:cs="Times New Roman"/>
          <w:b/>
          <w:sz w:val="24"/>
          <w:szCs w:val="24"/>
        </w:rPr>
        <w:tab/>
      </w:r>
      <w:r w:rsidR="00FD119B" w:rsidRPr="00F01A14">
        <w:rPr>
          <w:rFonts w:ascii="Times New Roman" w:hAnsi="Times New Roman" w:cs="Times New Roman"/>
          <w:b/>
          <w:sz w:val="24"/>
          <w:szCs w:val="24"/>
        </w:rPr>
        <w:t xml:space="preserve">Konversi Energi </w:t>
      </w:r>
      <w:r w:rsidR="00FD119B" w:rsidRPr="00F01A14">
        <w:rPr>
          <w:rFonts w:ascii="Times New Roman" w:hAnsi="Times New Roman" w:cs="Times New Roman"/>
          <w:b/>
          <w:i/>
          <w:sz w:val="24"/>
          <w:szCs w:val="24"/>
        </w:rPr>
        <w:t>Fotovoltaik</w:t>
      </w:r>
    </w:p>
    <w:p w:rsidR="00AA46C1" w:rsidRDefault="00FD119B" w:rsidP="00AA46C1">
      <w:pPr>
        <w:spacing w:after="0"/>
        <w:ind w:firstLine="720"/>
        <w:jc w:val="both"/>
        <w:rPr>
          <w:rFonts w:ascii="Times New Roman" w:hAnsi="Times New Roman" w:cs="Times New Roman"/>
          <w:b/>
          <w:i/>
          <w:sz w:val="24"/>
          <w:szCs w:val="24"/>
        </w:rPr>
      </w:pPr>
      <w:r w:rsidRPr="004A7BAF">
        <w:rPr>
          <w:rFonts w:ascii="Times New Roman" w:hAnsi="Times New Roman" w:cs="Times New Roman"/>
          <w:sz w:val="24"/>
          <w:szCs w:val="24"/>
        </w:rPr>
        <w:t>Energi radiasi surya dapat diubah menjadi arus listrik searah dengan mempergunakan lapisan-lapisan tipis dari silikon (Si) murni atau bahan semikonduktor Iainnya. Pada saat ini silikon merupakan bahan yang terbanyak dipakai. Silikon merupakan pula suatu unsur yang banyak terdapat di alam. Untuk keperluan pemakaian se</w:t>
      </w:r>
      <w:r w:rsidRPr="004A7BAF">
        <w:rPr>
          <w:rFonts w:ascii="Times New Roman" w:hAnsi="Times New Roman" w:cs="Times New Roman"/>
          <w:sz w:val="24"/>
          <w:szCs w:val="24"/>
        </w:rPr>
        <w:softHyphen/>
        <w:t xml:space="preserve">bagai semikonduktor, silikon hams dimurnikan hingga suatu tingkat pemurnian yang tinggi sekali: kurang dan satu atom pengotoran per 1010 atom silikon,. Gambar </w:t>
      </w:r>
      <w:r w:rsidR="00F01A14">
        <w:rPr>
          <w:rFonts w:ascii="Times New Roman" w:hAnsi="Times New Roman" w:cs="Times New Roman"/>
          <w:sz w:val="24"/>
          <w:szCs w:val="24"/>
        </w:rPr>
        <w:t>6.</w:t>
      </w:r>
      <w:r w:rsidRPr="004A7BAF">
        <w:rPr>
          <w:rFonts w:ascii="Times New Roman" w:hAnsi="Times New Roman" w:cs="Times New Roman"/>
          <w:sz w:val="24"/>
          <w:szCs w:val="24"/>
        </w:rPr>
        <w:t>1</w:t>
      </w:r>
      <w:r w:rsidR="00AA46C1">
        <w:rPr>
          <w:rFonts w:ascii="Times New Roman" w:hAnsi="Times New Roman" w:cs="Times New Roman"/>
          <w:sz w:val="24"/>
          <w:szCs w:val="24"/>
        </w:rPr>
        <w:t>3</w:t>
      </w:r>
      <w:r w:rsidRPr="004A7BAF">
        <w:rPr>
          <w:rFonts w:ascii="Times New Roman" w:hAnsi="Times New Roman" w:cs="Times New Roman"/>
          <w:sz w:val="24"/>
          <w:szCs w:val="24"/>
        </w:rPr>
        <w:t xml:space="preserve">(a) memperlihatkan pengaturan atom dalam kristal silikon. </w:t>
      </w:r>
      <w:r w:rsidR="00AA46C1" w:rsidRPr="004A7BAF">
        <w:rPr>
          <w:rFonts w:ascii="Times New Roman" w:hAnsi="Times New Roman" w:cs="Times New Roman"/>
          <w:sz w:val="24"/>
          <w:szCs w:val="24"/>
        </w:rPr>
        <w:t>Bentuk kristalisasi demikian akan ter</w:t>
      </w:r>
      <w:r w:rsidR="00AA46C1" w:rsidRPr="004A7BAF">
        <w:rPr>
          <w:rFonts w:ascii="Times New Roman" w:hAnsi="Times New Roman" w:cs="Times New Roman"/>
          <w:sz w:val="24"/>
          <w:szCs w:val="24"/>
        </w:rPr>
        <w:softHyphen/>
        <w:t xml:space="preserve">jadi bilamana silikon cair terjadi padat, hal mana disebabkan karena tiap atom silikon mempunyai elektron valensi. Dengan demikian terjadi suatu bentuk kristal di mana tiap atom silikon mempunyai sejumlah 4 tetangga terdekat. Tiap dua atom silikon yang bertetargga saling memiliki salah satu elektron valensinya. Bentuk kisi kristal menurut Gambar </w:t>
      </w:r>
      <w:r w:rsidR="002C12C1">
        <w:rPr>
          <w:rFonts w:ascii="Times New Roman" w:hAnsi="Times New Roman" w:cs="Times New Roman"/>
          <w:sz w:val="24"/>
          <w:szCs w:val="24"/>
        </w:rPr>
        <w:t>4</w:t>
      </w:r>
      <w:r w:rsidR="00AA46C1" w:rsidRPr="004A7BAF">
        <w:rPr>
          <w:rFonts w:ascii="Times New Roman" w:hAnsi="Times New Roman" w:cs="Times New Roman"/>
          <w:sz w:val="24"/>
          <w:szCs w:val="24"/>
        </w:rPr>
        <w:t>.1</w:t>
      </w:r>
      <w:r w:rsidR="00AA46C1">
        <w:rPr>
          <w:rFonts w:ascii="Times New Roman" w:hAnsi="Times New Roman" w:cs="Times New Roman"/>
          <w:sz w:val="24"/>
          <w:szCs w:val="24"/>
        </w:rPr>
        <w:t>3</w:t>
      </w:r>
      <w:r w:rsidR="00AA46C1" w:rsidRPr="004A7BAF">
        <w:rPr>
          <w:rFonts w:ascii="Times New Roman" w:hAnsi="Times New Roman" w:cs="Times New Roman"/>
          <w:sz w:val="24"/>
          <w:szCs w:val="24"/>
        </w:rPr>
        <w:t xml:space="preserve">(a) sering juga dinamakan </w:t>
      </w:r>
      <w:r w:rsidR="00AA46C1" w:rsidRPr="00F01A14">
        <w:rPr>
          <w:rFonts w:ascii="Times New Roman" w:hAnsi="Times New Roman" w:cs="Times New Roman"/>
          <w:b/>
          <w:i/>
          <w:sz w:val="24"/>
          <w:szCs w:val="24"/>
        </w:rPr>
        <w:t>kisi intan.</w:t>
      </w:r>
    </w:p>
    <w:p w:rsidR="00AA46C1" w:rsidRDefault="00AA46C1" w:rsidP="00BC15DE">
      <w:pPr>
        <w:jc w:val="both"/>
        <w:rPr>
          <w:rFonts w:ascii="Times New Roman" w:hAnsi="Times New Roman" w:cs="Times New Roman"/>
          <w:sz w:val="24"/>
          <w:szCs w:val="24"/>
        </w:rPr>
      </w:pPr>
    </w:p>
    <w:p w:rsidR="00AA46C1" w:rsidRDefault="00AA46C1" w:rsidP="00FD119B">
      <w:pPr>
        <w:ind w:firstLine="720"/>
        <w:jc w:val="both"/>
        <w:rPr>
          <w:rFonts w:ascii="Times New Roman" w:hAnsi="Times New Roman" w:cs="Times New Roman"/>
          <w:sz w:val="24"/>
          <w:szCs w:val="24"/>
        </w:rPr>
      </w:pPr>
      <w:r>
        <w:rPr>
          <w:rFonts w:ascii="Times New Roman" w:hAnsi="Times New Roman" w:cs="Times New Roman"/>
          <w:noProof/>
          <w:sz w:val="24"/>
          <w:szCs w:val="24"/>
          <w:lang w:val="en-US"/>
        </w:rPr>
        <w:drawing>
          <wp:anchor distT="0" distB="0" distL="114300" distR="114300" simplePos="0" relativeHeight="251744256" behindDoc="1" locked="0" layoutInCell="1" allowOverlap="1">
            <wp:simplePos x="0" y="0"/>
            <wp:positionH relativeFrom="column">
              <wp:posOffset>463550</wp:posOffset>
            </wp:positionH>
            <wp:positionV relativeFrom="paragraph">
              <wp:posOffset>-133985</wp:posOffset>
            </wp:positionV>
            <wp:extent cx="4076700" cy="2333625"/>
            <wp:effectExtent l="19050" t="0" r="0" b="0"/>
            <wp:wrapNone/>
            <wp:docPr id="5" name="Picture 8" descr="C:\Users\xjnine\Documents\2013-11-14\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xjnine\Documents\2013-11-14\008.jpg"/>
                    <pic:cNvPicPr>
                      <a:picLocks noChangeAspect="1" noChangeArrowheads="1"/>
                    </pic:cNvPicPr>
                  </pic:nvPicPr>
                  <pic:blipFill>
                    <a:blip r:embed="rId27"/>
                    <a:srcRect l="14479" t="58456" r="14532" b="14458"/>
                    <a:stretch>
                      <a:fillRect/>
                    </a:stretch>
                  </pic:blipFill>
                  <pic:spPr bwMode="auto">
                    <a:xfrm>
                      <a:off x="0" y="0"/>
                      <a:ext cx="4076700" cy="2333625"/>
                    </a:xfrm>
                    <a:prstGeom prst="rect">
                      <a:avLst/>
                    </a:prstGeom>
                    <a:noFill/>
                    <a:ln w="9525">
                      <a:noFill/>
                      <a:miter lim="800000"/>
                      <a:headEnd/>
                      <a:tailEnd/>
                    </a:ln>
                  </pic:spPr>
                </pic:pic>
              </a:graphicData>
            </a:graphic>
          </wp:anchor>
        </w:drawing>
      </w:r>
    </w:p>
    <w:p w:rsidR="00AA46C1" w:rsidRPr="00F01A14" w:rsidRDefault="00AA46C1" w:rsidP="00FD119B">
      <w:pPr>
        <w:ind w:firstLine="720"/>
        <w:jc w:val="both"/>
        <w:rPr>
          <w:rFonts w:ascii="Times New Roman" w:hAnsi="Times New Roman" w:cs="Times New Roman"/>
          <w:b/>
          <w:i/>
          <w:sz w:val="24"/>
          <w:szCs w:val="24"/>
        </w:rPr>
      </w:pPr>
    </w:p>
    <w:p w:rsidR="00FD119B" w:rsidRPr="004A7BAF" w:rsidRDefault="00FD119B" w:rsidP="00FD119B">
      <w:pPr>
        <w:jc w:val="both"/>
        <w:rPr>
          <w:rFonts w:ascii="Times New Roman" w:hAnsi="Times New Roman" w:cs="Times New Roman"/>
          <w:sz w:val="24"/>
          <w:szCs w:val="24"/>
        </w:rPr>
      </w:pPr>
    </w:p>
    <w:p w:rsidR="00FD119B" w:rsidRPr="004A7BAF" w:rsidRDefault="00FD119B" w:rsidP="00FD119B">
      <w:pPr>
        <w:jc w:val="both"/>
        <w:rPr>
          <w:rFonts w:ascii="Times New Roman" w:hAnsi="Times New Roman" w:cs="Times New Roman"/>
          <w:sz w:val="24"/>
          <w:szCs w:val="24"/>
        </w:rPr>
      </w:pPr>
    </w:p>
    <w:p w:rsidR="00FD119B" w:rsidRPr="004A7BAF" w:rsidRDefault="00FD119B" w:rsidP="00FD119B">
      <w:pPr>
        <w:jc w:val="both"/>
        <w:rPr>
          <w:rFonts w:ascii="Times New Roman" w:hAnsi="Times New Roman" w:cs="Times New Roman"/>
          <w:sz w:val="24"/>
          <w:szCs w:val="24"/>
        </w:rPr>
      </w:pPr>
    </w:p>
    <w:p w:rsidR="00FD119B" w:rsidRPr="004A7BAF" w:rsidRDefault="00FD119B" w:rsidP="00FD119B">
      <w:pPr>
        <w:jc w:val="both"/>
        <w:rPr>
          <w:rFonts w:ascii="Times New Roman" w:hAnsi="Times New Roman" w:cs="Times New Roman"/>
          <w:sz w:val="24"/>
          <w:szCs w:val="24"/>
        </w:rPr>
      </w:pPr>
    </w:p>
    <w:p w:rsidR="00FD119B" w:rsidRPr="004A7BAF" w:rsidRDefault="00FD119B" w:rsidP="00FD119B">
      <w:pPr>
        <w:rPr>
          <w:rFonts w:ascii="Times New Roman" w:hAnsi="Times New Roman" w:cs="Times New Roman"/>
          <w:sz w:val="24"/>
          <w:szCs w:val="24"/>
        </w:rPr>
      </w:pPr>
    </w:p>
    <w:p w:rsidR="00FD119B" w:rsidRPr="00BC15DE" w:rsidRDefault="00F01A14" w:rsidP="00BC15DE">
      <w:pPr>
        <w:jc w:val="center"/>
        <w:rPr>
          <w:rFonts w:ascii="Times New Roman" w:hAnsi="Times New Roman" w:cs="Times New Roman"/>
          <w:sz w:val="24"/>
          <w:szCs w:val="24"/>
          <w:lang w:val="sv-SE"/>
        </w:rPr>
      </w:pPr>
      <w:r w:rsidRPr="004A7BAF">
        <w:rPr>
          <w:rFonts w:ascii="Times New Roman" w:hAnsi="Times New Roman" w:cs="Times New Roman"/>
          <w:b/>
          <w:sz w:val="24"/>
          <w:szCs w:val="24"/>
        </w:rPr>
        <w:t xml:space="preserve">Gambar </w:t>
      </w:r>
      <w:r w:rsidR="002C12C1">
        <w:rPr>
          <w:rFonts w:ascii="Times New Roman" w:hAnsi="Times New Roman" w:cs="Times New Roman"/>
          <w:b/>
          <w:sz w:val="24"/>
          <w:szCs w:val="24"/>
        </w:rPr>
        <w:t>4</w:t>
      </w:r>
      <w:r w:rsidRPr="004A7BAF">
        <w:rPr>
          <w:rFonts w:ascii="Times New Roman" w:hAnsi="Times New Roman" w:cs="Times New Roman"/>
          <w:b/>
          <w:sz w:val="24"/>
          <w:szCs w:val="24"/>
        </w:rPr>
        <w:t>.</w:t>
      </w:r>
      <w:r w:rsidR="00AA46C1">
        <w:rPr>
          <w:rFonts w:ascii="Times New Roman" w:hAnsi="Times New Roman" w:cs="Times New Roman"/>
          <w:b/>
          <w:sz w:val="24"/>
          <w:szCs w:val="24"/>
        </w:rPr>
        <w:t>13</w:t>
      </w:r>
      <w:r w:rsidRPr="004A7BAF">
        <w:rPr>
          <w:rFonts w:ascii="Times New Roman" w:hAnsi="Times New Roman" w:cs="Times New Roman"/>
          <w:b/>
          <w:sz w:val="24"/>
          <w:szCs w:val="24"/>
        </w:rPr>
        <w:t>.</w:t>
      </w:r>
      <w:r w:rsidRPr="004A7BAF">
        <w:rPr>
          <w:rFonts w:ascii="Times New Roman" w:hAnsi="Times New Roman" w:cs="Times New Roman"/>
          <w:sz w:val="24"/>
          <w:szCs w:val="24"/>
        </w:rPr>
        <w:t xml:space="preserve"> Kisi Intan Kristal Silikon.</w:t>
      </w:r>
    </w:p>
    <w:p w:rsidR="00FD119B" w:rsidRPr="00F01A14" w:rsidRDefault="00FD119B" w:rsidP="00F01A14">
      <w:pPr>
        <w:spacing w:after="0"/>
        <w:ind w:firstLine="720"/>
        <w:jc w:val="both"/>
        <w:rPr>
          <w:rFonts w:ascii="Times New Roman" w:hAnsi="Times New Roman" w:cs="Times New Roman"/>
          <w:b/>
          <w:i/>
          <w:sz w:val="24"/>
          <w:szCs w:val="24"/>
        </w:rPr>
      </w:pPr>
      <w:r w:rsidRPr="004A7BAF">
        <w:rPr>
          <w:rFonts w:ascii="Times New Roman" w:hAnsi="Times New Roman" w:cs="Times New Roman"/>
          <w:sz w:val="24"/>
          <w:szCs w:val="24"/>
        </w:rPr>
        <w:t>Jika kristal itu diletakkan dalam suatu medan listrik, maka elektron-elektron bebas itu condong mengalir ke arah melawan medan sedangkan "lubang-lubang" yang terjadi akan memiliki arah yang berlawanan. Lubang-lubang itu berperan sebagai partikel dengan muatan positif. Dengan demikian seolah-olah dalam sebuah semikonduktor terjadi dua arus dengan arah saling berlawanan: suatu arus elektron dan suatu arus lubang.</w:t>
      </w:r>
    </w:p>
    <w:p w:rsidR="00FD119B" w:rsidRPr="004A7BAF" w:rsidRDefault="00FD119B" w:rsidP="009E1A29">
      <w:pPr>
        <w:spacing w:after="0"/>
        <w:ind w:firstLine="720"/>
        <w:jc w:val="both"/>
        <w:rPr>
          <w:rFonts w:ascii="Times New Roman" w:hAnsi="Times New Roman" w:cs="Times New Roman"/>
          <w:sz w:val="24"/>
          <w:szCs w:val="24"/>
        </w:rPr>
      </w:pPr>
      <w:r w:rsidRPr="004A7BAF">
        <w:rPr>
          <w:rFonts w:ascii="Times New Roman" w:hAnsi="Times New Roman" w:cs="Times New Roman"/>
          <w:sz w:val="24"/>
          <w:szCs w:val="24"/>
        </w:rPr>
        <w:t xml:space="preserve">Jumlah elektron yang mengalir dalam semikonduktor jauh lebih kecil daripada yang merupakan konduktor. </w:t>
      </w:r>
      <w:r w:rsidRPr="004A7BAF">
        <w:rPr>
          <w:rFonts w:ascii="Times New Roman" w:hAnsi="Times New Roman" w:cs="Times New Roman"/>
          <w:sz w:val="24"/>
          <w:szCs w:val="24"/>
          <w:lang w:val="sv-SE"/>
        </w:rPr>
        <w:t>Sebagai perbandingan, dalam bahan silikon murni, pada suhu ruangan biasa, terdapat kira</w:t>
      </w:r>
      <w:r w:rsidRPr="004A7BAF">
        <w:rPr>
          <w:rFonts w:ascii="Times New Roman" w:hAnsi="Times New Roman" w:cs="Times New Roman"/>
          <w:sz w:val="24"/>
          <w:szCs w:val="24"/>
          <w:lang w:val="sv-SE"/>
        </w:rPr>
        <w:softHyphen/>
        <w:t xml:space="preserve">kira satu pasangan elektron dan lubang per 1010 atom. </w:t>
      </w:r>
      <w:r w:rsidRPr="004A7BAF">
        <w:rPr>
          <w:rFonts w:ascii="Times New Roman" w:hAnsi="Times New Roman" w:cs="Times New Roman"/>
          <w:sz w:val="24"/>
          <w:szCs w:val="24"/>
        </w:rPr>
        <w:t>Untuk kebanyakan kristal logam angka itu adalah satu per satu.</w:t>
      </w:r>
    </w:p>
    <w:p w:rsidR="00FD119B" w:rsidRPr="004A7BAF" w:rsidRDefault="00FD119B" w:rsidP="009E1A29">
      <w:pPr>
        <w:spacing w:after="0"/>
        <w:ind w:firstLine="720"/>
        <w:jc w:val="both"/>
        <w:rPr>
          <w:rFonts w:ascii="Times New Roman" w:hAnsi="Times New Roman" w:cs="Times New Roman"/>
          <w:sz w:val="24"/>
          <w:szCs w:val="24"/>
        </w:rPr>
      </w:pPr>
      <w:r w:rsidRPr="004A7BAF">
        <w:rPr>
          <w:rFonts w:ascii="Times New Roman" w:hAnsi="Times New Roman" w:cs="Times New Roman"/>
          <w:sz w:val="24"/>
          <w:szCs w:val="24"/>
        </w:rPr>
        <w:t xml:space="preserve">Struktur tiga dimensi menurut Gambar </w:t>
      </w:r>
      <w:r w:rsidR="002C12C1">
        <w:rPr>
          <w:rFonts w:ascii="Times New Roman" w:hAnsi="Times New Roman" w:cs="Times New Roman"/>
          <w:sz w:val="24"/>
          <w:szCs w:val="24"/>
        </w:rPr>
        <w:t>4</w:t>
      </w:r>
      <w:r w:rsidRPr="004A7BAF">
        <w:rPr>
          <w:rFonts w:ascii="Times New Roman" w:hAnsi="Times New Roman" w:cs="Times New Roman"/>
          <w:sz w:val="24"/>
          <w:szCs w:val="24"/>
        </w:rPr>
        <w:t>.1</w:t>
      </w:r>
      <w:r w:rsidR="00AA46C1">
        <w:rPr>
          <w:rFonts w:ascii="Times New Roman" w:hAnsi="Times New Roman" w:cs="Times New Roman"/>
          <w:sz w:val="24"/>
          <w:szCs w:val="24"/>
        </w:rPr>
        <w:t>3</w:t>
      </w:r>
      <w:r w:rsidRPr="004A7BAF">
        <w:rPr>
          <w:rFonts w:ascii="Times New Roman" w:hAnsi="Times New Roman" w:cs="Times New Roman"/>
          <w:sz w:val="24"/>
          <w:szCs w:val="24"/>
        </w:rPr>
        <w:t xml:space="preserve">(a) diperlihatkan dalam Gambar </w:t>
      </w:r>
      <w:r w:rsidR="002C12C1">
        <w:rPr>
          <w:rFonts w:ascii="Times New Roman" w:hAnsi="Times New Roman" w:cs="Times New Roman"/>
          <w:sz w:val="24"/>
          <w:szCs w:val="24"/>
        </w:rPr>
        <w:t>4</w:t>
      </w:r>
      <w:r w:rsidRPr="004A7BAF">
        <w:rPr>
          <w:rFonts w:ascii="Times New Roman" w:hAnsi="Times New Roman" w:cs="Times New Roman"/>
          <w:sz w:val="24"/>
          <w:szCs w:val="24"/>
        </w:rPr>
        <w:t>.1</w:t>
      </w:r>
      <w:r w:rsidR="00AA46C1">
        <w:rPr>
          <w:rFonts w:ascii="Times New Roman" w:hAnsi="Times New Roman" w:cs="Times New Roman"/>
          <w:sz w:val="24"/>
          <w:szCs w:val="24"/>
        </w:rPr>
        <w:t>3</w:t>
      </w:r>
      <w:r w:rsidRPr="004A7BAF">
        <w:rPr>
          <w:rFonts w:ascii="Times New Roman" w:hAnsi="Times New Roman" w:cs="Times New Roman"/>
          <w:sz w:val="24"/>
          <w:szCs w:val="24"/>
        </w:rPr>
        <w:t>(b) secara skematis dengan bentuk dua dimensi. Dalam gambar ini terlihat pula bahwa tiap atom mempunyai empat tetangga terdekat. Kedua garis antara tiap atom merupakan dua elektron valensi, satu buah dari masing-masing atom. Tiap pasang</w:t>
      </w:r>
      <w:r w:rsidRPr="004A7BAF">
        <w:rPr>
          <w:rFonts w:ascii="Times New Roman" w:hAnsi="Times New Roman" w:cs="Times New Roman"/>
          <w:sz w:val="24"/>
          <w:szCs w:val="24"/>
        </w:rPr>
        <w:softHyphen/>
        <w:t>an elektron valensi adalah suatu ikatan kovalensi, yang pada asas</w:t>
      </w:r>
      <w:r w:rsidRPr="004A7BAF">
        <w:rPr>
          <w:rFonts w:ascii="Times New Roman" w:hAnsi="Times New Roman" w:cs="Times New Roman"/>
          <w:sz w:val="24"/>
          <w:szCs w:val="24"/>
        </w:rPr>
        <w:softHyphen/>
        <w:t>nya merupakan hubungan yang mengikat atom-atom kristal.</w:t>
      </w:r>
    </w:p>
    <w:p w:rsidR="00FD119B" w:rsidRPr="004A7BAF" w:rsidRDefault="00FD119B" w:rsidP="009E1A29">
      <w:pPr>
        <w:spacing w:after="0"/>
        <w:ind w:firstLine="720"/>
        <w:jc w:val="both"/>
        <w:rPr>
          <w:rFonts w:ascii="Times New Roman" w:hAnsi="Times New Roman" w:cs="Times New Roman"/>
          <w:sz w:val="24"/>
          <w:szCs w:val="24"/>
        </w:rPr>
      </w:pPr>
      <w:r w:rsidRPr="004A7BAF">
        <w:rPr>
          <w:rFonts w:ascii="Times New Roman" w:hAnsi="Times New Roman" w:cs="Times New Roman"/>
          <w:sz w:val="24"/>
          <w:szCs w:val="24"/>
        </w:rPr>
        <w:t>Pada suhu nol absolut (0°K) semua ikatan kovalensi berada dalam keadaan utuh dan lengkap. Bilamana suhu naik, atom-atom akan mengalami keadaan getaran termal. Getaran-getaran ini yang meningkat dengan suhu, pada suatu saat dapat mengganggu bebe</w:t>
      </w:r>
      <w:r w:rsidRPr="004A7BAF">
        <w:rPr>
          <w:rFonts w:ascii="Times New Roman" w:hAnsi="Times New Roman" w:cs="Times New Roman"/>
          <w:sz w:val="24"/>
          <w:szCs w:val="24"/>
        </w:rPr>
        <w:softHyphen/>
        <w:t>rapa ikatan kovalensi.</w:t>
      </w:r>
    </w:p>
    <w:p w:rsidR="00FD119B" w:rsidRPr="004A7BAF" w:rsidRDefault="00FD119B" w:rsidP="009E1A29">
      <w:pPr>
        <w:spacing w:after="0"/>
        <w:ind w:firstLine="720"/>
        <w:jc w:val="both"/>
        <w:rPr>
          <w:rFonts w:ascii="Times New Roman" w:hAnsi="Times New Roman" w:cs="Times New Roman"/>
          <w:sz w:val="24"/>
          <w:szCs w:val="24"/>
        </w:rPr>
      </w:pPr>
      <w:r w:rsidRPr="004A7BAF">
        <w:rPr>
          <w:rFonts w:ascii="Times New Roman" w:hAnsi="Times New Roman" w:cs="Times New Roman"/>
          <w:sz w:val="24"/>
          <w:szCs w:val="24"/>
        </w:rPr>
        <w:t>Terganggunya ikatan valensi dalam kristal semikonduktor pada suhu lingkungan biasa mempunyai beberapa akibat besar terhadap sifat-sifat listrik kristal itu dan penting dalam penjelasan efek fotovoltaik.</w:t>
      </w:r>
    </w:p>
    <w:p w:rsidR="00FD119B" w:rsidRDefault="00FD119B" w:rsidP="009E1A29">
      <w:pPr>
        <w:spacing w:after="0"/>
        <w:ind w:firstLine="720"/>
        <w:jc w:val="both"/>
        <w:rPr>
          <w:rFonts w:ascii="Times New Roman" w:hAnsi="Times New Roman" w:cs="Times New Roman"/>
          <w:sz w:val="24"/>
          <w:szCs w:val="24"/>
        </w:rPr>
      </w:pPr>
      <w:r w:rsidRPr="004A7BAF">
        <w:rPr>
          <w:rFonts w:ascii="Times New Roman" w:hAnsi="Times New Roman" w:cs="Times New Roman"/>
          <w:sz w:val="24"/>
          <w:szCs w:val="24"/>
        </w:rPr>
        <w:t xml:space="preserve">Dan Gambar </w:t>
      </w:r>
      <w:r w:rsidR="002C12C1">
        <w:rPr>
          <w:rFonts w:ascii="Times New Roman" w:hAnsi="Times New Roman" w:cs="Times New Roman"/>
          <w:sz w:val="24"/>
          <w:szCs w:val="24"/>
        </w:rPr>
        <w:t>4</w:t>
      </w:r>
      <w:r w:rsidRPr="004A7BAF">
        <w:rPr>
          <w:rFonts w:ascii="Times New Roman" w:hAnsi="Times New Roman" w:cs="Times New Roman"/>
          <w:sz w:val="24"/>
          <w:szCs w:val="24"/>
        </w:rPr>
        <w:t>.1</w:t>
      </w:r>
      <w:r w:rsidR="00AA46C1">
        <w:rPr>
          <w:rFonts w:ascii="Times New Roman" w:hAnsi="Times New Roman" w:cs="Times New Roman"/>
          <w:sz w:val="24"/>
          <w:szCs w:val="24"/>
        </w:rPr>
        <w:t>3</w:t>
      </w:r>
      <w:r w:rsidRPr="004A7BAF">
        <w:rPr>
          <w:rFonts w:ascii="Times New Roman" w:hAnsi="Times New Roman" w:cs="Times New Roman"/>
          <w:sz w:val="24"/>
          <w:szCs w:val="24"/>
        </w:rPr>
        <w:t>(b) terlihat bahwa terputusnya ikatan valensi melepaskan sebuah elektron, yang dapat bergerak bebas dalam kristal dan dapat berperan serta dalam proses hantaran. Cara han</w:t>
      </w:r>
      <w:r w:rsidRPr="004A7BAF">
        <w:rPr>
          <w:rFonts w:ascii="Times New Roman" w:hAnsi="Times New Roman" w:cs="Times New Roman"/>
          <w:sz w:val="24"/>
          <w:szCs w:val="24"/>
        </w:rPr>
        <w:softHyphen/>
        <w:t>taran listrik dapat terjadi bila sebuah "lubang" yang terjadi karena pelepasan elektron, diisi oleh elektron lain dari tetangganya, dan seterusnya.</w:t>
      </w:r>
    </w:p>
    <w:p w:rsidR="009E1A29" w:rsidRDefault="009E1A29" w:rsidP="009E1A29">
      <w:pPr>
        <w:spacing w:after="0"/>
        <w:ind w:firstLine="720"/>
        <w:jc w:val="both"/>
        <w:rPr>
          <w:rFonts w:ascii="Times New Roman" w:hAnsi="Times New Roman" w:cs="Times New Roman"/>
          <w:sz w:val="24"/>
          <w:szCs w:val="24"/>
        </w:rPr>
      </w:pPr>
      <w:r>
        <w:rPr>
          <w:rFonts w:ascii="Times New Roman" w:hAnsi="Times New Roman" w:cs="Times New Roman"/>
          <w:sz w:val="24"/>
          <w:szCs w:val="24"/>
        </w:rPr>
        <w:t>Jika Kristal tersebut diletakkan dalam suatu medan listrik, maka electron-elektron bebas condrung</w:t>
      </w:r>
      <w:r w:rsidR="007A43E5">
        <w:rPr>
          <w:rFonts w:ascii="Times New Roman" w:hAnsi="Times New Roman" w:cs="Times New Roman"/>
          <w:sz w:val="24"/>
          <w:szCs w:val="24"/>
        </w:rPr>
        <w:t xml:space="preserve"> mengalir kearah  melawan medan, sedangkan lubang-lubang yang terjadi akan memiliki arah yang berlawanan. Lubang-lubang itu berperan sebagai partikel dengan muatan positif.</w:t>
      </w:r>
    </w:p>
    <w:p w:rsidR="007A43E5" w:rsidRDefault="007A43E5" w:rsidP="009E1A29">
      <w:pPr>
        <w:spacing w:after="0"/>
        <w:ind w:firstLine="720"/>
        <w:jc w:val="both"/>
        <w:rPr>
          <w:rFonts w:ascii="Times New Roman" w:hAnsi="Times New Roman" w:cs="Times New Roman"/>
          <w:sz w:val="24"/>
          <w:szCs w:val="24"/>
        </w:rPr>
      </w:pPr>
      <w:r>
        <w:rPr>
          <w:rFonts w:ascii="Times New Roman" w:hAnsi="Times New Roman" w:cs="Times New Roman"/>
          <w:sz w:val="24"/>
          <w:szCs w:val="24"/>
        </w:rPr>
        <w:t>Jumlah electron yang mengalir dalam semikonduktor jauh lebih kecil dari pada yang merupakan konduktor. Sebagai perbandingan dalam bahan silicon murni, pada suhu ruangan biasa, terdapat kira-kira satu pasangan electron dan lubang pe 10</w:t>
      </w:r>
      <w:r>
        <w:rPr>
          <w:rFonts w:ascii="Times New Roman" w:hAnsi="Times New Roman" w:cs="Times New Roman"/>
          <w:sz w:val="24"/>
          <w:szCs w:val="24"/>
          <w:vertAlign w:val="superscript"/>
        </w:rPr>
        <w:t>10</w:t>
      </w:r>
      <w:r>
        <w:rPr>
          <w:rFonts w:ascii="Times New Roman" w:hAnsi="Times New Roman" w:cs="Times New Roman"/>
          <w:sz w:val="24"/>
          <w:szCs w:val="24"/>
        </w:rPr>
        <w:t xml:space="preserve"> atom. Untuk kebanyakan Kristal logam angka itu adalah satu persatu.</w:t>
      </w:r>
    </w:p>
    <w:p w:rsidR="00BC15DE" w:rsidRDefault="00BC15DE" w:rsidP="009E1A29">
      <w:pPr>
        <w:spacing w:after="0"/>
        <w:ind w:firstLine="720"/>
        <w:jc w:val="both"/>
        <w:rPr>
          <w:rFonts w:ascii="Times New Roman" w:hAnsi="Times New Roman" w:cs="Times New Roman"/>
          <w:sz w:val="24"/>
          <w:szCs w:val="24"/>
        </w:rPr>
      </w:pPr>
    </w:p>
    <w:p w:rsidR="00BC15DE" w:rsidRPr="004A7BAF" w:rsidRDefault="00BC15DE" w:rsidP="00BC15DE">
      <w:pPr>
        <w:jc w:val="center"/>
        <w:rPr>
          <w:rFonts w:ascii="Times New Roman" w:hAnsi="Times New Roman" w:cs="Times New Roman"/>
          <w:sz w:val="24"/>
          <w:szCs w:val="24"/>
          <w:lang w:val="sv-SE"/>
        </w:rPr>
      </w:pPr>
      <w:r>
        <w:rPr>
          <w:noProof/>
          <w:lang w:val="en-US"/>
        </w:rPr>
        <w:drawing>
          <wp:inline distT="0" distB="0" distL="0" distR="0">
            <wp:extent cx="3409950" cy="3648075"/>
            <wp:effectExtent l="19050" t="0" r="0" b="0"/>
            <wp:docPr id="21" name="Picture 3" descr="C:\Users\user\AppData\Local\Microsoft\Windows\Temporary Internet Files\Content.Word\IMG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Microsoft\Windows\Temporary Internet Files\Content.Word\IMG_0002.jpg"/>
                    <pic:cNvPicPr>
                      <a:picLocks noChangeAspect="1" noChangeArrowheads="1"/>
                    </pic:cNvPicPr>
                  </pic:nvPicPr>
                  <pic:blipFill>
                    <a:blip r:embed="rId28" cstate="print"/>
                    <a:srcRect/>
                    <a:stretch>
                      <a:fillRect/>
                    </a:stretch>
                  </pic:blipFill>
                  <pic:spPr bwMode="auto">
                    <a:xfrm>
                      <a:off x="0" y="0"/>
                      <a:ext cx="3412997" cy="3651335"/>
                    </a:xfrm>
                    <a:prstGeom prst="rect">
                      <a:avLst/>
                    </a:prstGeom>
                    <a:noFill/>
                    <a:ln w="9525">
                      <a:noFill/>
                      <a:miter lim="800000"/>
                      <a:headEnd/>
                      <a:tailEnd/>
                    </a:ln>
                  </pic:spPr>
                </pic:pic>
              </a:graphicData>
            </a:graphic>
          </wp:inline>
        </w:drawing>
      </w:r>
    </w:p>
    <w:p w:rsidR="00BC15DE" w:rsidRDefault="00BC15DE" w:rsidP="00BC15DE">
      <w:pPr>
        <w:spacing w:line="240" w:lineRule="auto"/>
        <w:ind w:left="1122" w:hanging="1122"/>
        <w:jc w:val="both"/>
        <w:rPr>
          <w:rFonts w:ascii="Times New Roman" w:hAnsi="Times New Roman" w:cs="Times New Roman"/>
          <w:sz w:val="24"/>
          <w:szCs w:val="24"/>
          <w:lang w:val="sv-SE"/>
        </w:rPr>
      </w:pPr>
      <w:r>
        <w:rPr>
          <w:rFonts w:ascii="Times New Roman" w:hAnsi="Times New Roman" w:cs="Times New Roman"/>
          <w:b/>
          <w:sz w:val="24"/>
          <w:szCs w:val="24"/>
          <w:lang w:val="sv-SE"/>
        </w:rPr>
        <w:t xml:space="preserve">Gambar </w:t>
      </w:r>
      <w:r w:rsidR="002C12C1">
        <w:rPr>
          <w:rFonts w:ascii="Times New Roman" w:hAnsi="Times New Roman" w:cs="Times New Roman"/>
          <w:b/>
          <w:sz w:val="24"/>
          <w:szCs w:val="24"/>
          <w:lang w:val="sv-SE"/>
        </w:rPr>
        <w:t>4</w:t>
      </w:r>
      <w:r>
        <w:rPr>
          <w:rFonts w:ascii="Times New Roman" w:hAnsi="Times New Roman" w:cs="Times New Roman"/>
          <w:b/>
          <w:sz w:val="24"/>
          <w:szCs w:val="24"/>
          <w:lang w:val="sv-SE"/>
        </w:rPr>
        <w:t>.14</w:t>
      </w:r>
      <w:r w:rsidRPr="004A7BAF">
        <w:rPr>
          <w:rFonts w:ascii="Times New Roman" w:hAnsi="Times New Roman" w:cs="Times New Roman"/>
          <w:b/>
          <w:sz w:val="24"/>
          <w:szCs w:val="24"/>
          <w:lang w:val="sv-SE"/>
        </w:rPr>
        <w:t xml:space="preserve"> </w:t>
      </w:r>
      <w:r w:rsidRPr="004A7BAF">
        <w:rPr>
          <w:rFonts w:ascii="Times New Roman" w:hAnsi="Times New Roman" w:cs="Times New Roman"/>
          <w:b/>
          <w:sz w:val="24"/>
          <w:szCs w:val="24"/>
          <w:lang w:val="sv-SE"/>
        </w:rPr>
        <w:tab/>
      </w:r>
      <w:r w:rsidRPr="004A7BAF">
        <w:rPr>
          <w:rFonts w:ascii="Times New Roman" w:hAnsi="Times New Roman" w:cs="Times New Roman"/>
          <w:sz w:val="24"/>
          <w:szCs w:val="24"/>
          <w:lang w:val="sv-SE"/>
        </w:rPr>
        <w:t xml:space="preserve">Sebuah Instalasi </w:t>
      </w:r>
      <w:r>
        <w:rPr>
          <w:rFonts w:ascii="Times New Roman" w:hAnsi="Times New Roman" w:cs="Times New Roman"/>
          <w:sz w:val="24"/>
          <w:szCs w:val="24"/>
          <w:lang w:val="sv-SE"/>
        </w:rPr>
        <w:t>Sel Surya Fotovoltaik yang di</w:t>
      </w:r>
      <w:r w:rsidRPr="004A7BAF">
        <w:rPr>
          <w:rFonts w:ascii="Times New Roman" w:hAnsi="Times New Roman" w:cs="Times New Roman"/>
          <w:sz w:val="24"/>
          <w:szCs w:val="24"/>
          <w:lang w:val="sv-SE"/>
        </w:rPr>
        <w:t>lengkapi dengan alat untuk Melacak Posisi Matahari (Foto: Cipel, Paris, France).</w:t>
      </w:r>
    </w:p>
    <w:p w:rsidR="009E1A29" w:rsidRPr="004A7BAF" w:rsidRDefault="009E1A29" w:rsidP="007A43E5">
      <w:pPr>
        <w:ind w:firstLine="720"/>
        <w:jc w:val="both"/>
        <w:rPr>
          <w:rFonts w:ascii="Times New Roman" w:hAnsi="Times New Roman" w:cs="Times New Roman"/>
          <w:sz w:val="24"/>
          <w:szCs w:val="24"/>
        </w:rPr>
      </w:pPr>
      <w:r w:rsidRPr="004A7BAF">
        <w:rPr>
          <w:rFonts w:ascii="Times New Roman" w:hAnsi="Times New Roman" w:cs="Times New Roman"/>
          <w:sz w:val="24"/>
          <w:szCs w:val="24"/>
        </w:rPr>
        <w:t>Dapat juga terjadi bahwa ikatan valensi terganggu disebabkan pengaruh radiasi elektromagnetik yang datang dari luar. Jika foton dari radiasi yang masuk itu memiliki banyak energi, maka di tempat resapan akan dapat terjelma suatu pasangan elektron dan lubang. Jumlah energi yang diperlukan untuk terjadinya hal itu adalah 1,1 eV bagi silikon pada suhu ruangan biasa. Dengan de</w:t>
      </w:r>
      <w:r w:rsidRPr="004A7BAF">
        <w:rPr>
          <w:rFonts w:ascii="Times New Roman" w:hAnsi="Times New Roman" w:cs="Times New Roman"/>
          <w:sz w:val="24"/>
          <w:szCs w:val="24"/>
        </w:rPr>
        <w:softHyphen/>
        <w:t>mikian maka setiap foton yang memiliki jumlah energi yang lebih besar dari 1,1 eV, atau panjang gelombang kurang dari 1.100 nm, yang terletak di wilayah inframerah spektrum, dapat mengakibatkan terjadinya pasangan elektron dan lubang di silikon. Khususnya be</w:t>
      </w:r>
      <w:r w:rsidRPr="004A7BAF">
        <w:rPr>
          <w:rFonts w:ascii="Times New Roman" w:hAnsi="Times New Roman" w:cs="Times New Roman"/>
          <w:sz w:val="24"/>
          <w:szCs w:val="24"/>
        </w:rPr>
        <w:softHyphen/>
        <w:t>,sar dari spektrum radiasi surya mempunyai kemampuan tersebut bila diresap silikon. Dengan demikian maka akan terdapat suatu muatan listrik yang melampaui keseimbangan hal mana dapat me</w:t>
      </w:r>
      <w:r w:rsidRPr="004A7BAF">
        <w:rPr>
          <w:rFonts w:ascii="Times New Roman" w:hAnsi="Times New Roman" w:cs="Times New Roman"/>
          <w:sz w:val="24"/>
          <w:szCs w:val="24"/>
        </w:rPr>
        <w:softHyphen/>
        <w:t>ngakibatkan terjadinya suatu gaya gerak listrik.</w:t>
      </w:r>
    </w:p>
    <w:p w:rsidR="007A43E5" w:rsidRPr="004A7BAF" w:rsidRDefault="002C12C1" w:rsidP="00BC15DE">
      <w:pPr>
        <w:ind w:firstLine="720"/>
        <w:jc w:val="both"/>
        <w:rPr>
          <w:rFonts w:ascii="Times New Roman" w:hAnsi="Times New Roman" w:cs="Times New Roman"/>
          <w:sz w:val="24"/>
          <w:szCs w:val="24"/>
        </w:rPr>
      </w:pPr>
      <w:r>
        <w:rPr>
          <w:rFonts w:ascii="Times New Roman" w:hAnsi="Times New Roman" w:cs="Times New Roman"/>
          <w:noProof/>
          <w:sz w:val="24"/>
          <w:szCs w:val="24"/>
          <w:lang w:val="en-US"/>
        </w:rPr>
        <w:drawing>
          <wp:anchor distT="0" distB="0" distL="114300" distR="114300" simplePos="0" relativeHeight="251719680" behindDoc="1" locked="0" layoutInCell="1" allowOverlap="1">
            <wp:simplePos x="0" y="0"/>
            <wp:positionH relativeFrom="column">
              <wp:posOffset>1238250</wp:posOffset>
            </wp:positionH>
            <wp:positionV relativeFrom="paragraph">
              <wp:posOffset>3325495</wp:posOffset>
            </wp:positionV>
            <wp:extent cx="3279775" cy="2442845"/>
            <wp:effectExtent l="19050" t="0" r="0" b="0"/>
            <wp:wrapNone/>
            <wp:docPr id="30" name="Picture 6" descr="C:\Users\xjnine\Documents\2013-11-14\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xjnine\Documents\2013-11-14\006.jpg"/>
                    <pic:cNvPicPr>
                      <a:picLocks noChangeAspect="1" noChangeArrowheads="1"/>
                    </pic:cNvPicPr>
                  </pic:nvPicPr>
                  <pic:blipFill>
                    <a:blip r:embed="rId29"/>
                    <a:srcRect l="21979" t="55759" r="19200" b="12341"/>
                    <a:stretch>
                      <a:fillRect/>
                    </a:stretch>
                  </pic:blipFill>
                  <pic:spPr bwMode="auto">
                    <a:xfrm>
                      <a:off x="0" y="0"/>
                      <a:ext cx="3279775" cy="2442845"/>
                    </a:xfrm>
                    <a:prstGeom prst="rect">
                      <a:avLst/>
                    </a:prstGeom>
                    <a:noFill/>
                    <a:ln w="9525">
                      <a:noFill/>
                      <a:miter lim="800000"/>
                      <a:headEnd/>
                      <a:tailEnd/>
                    </a:ln>
                  </pic:spPr>
                </pic:pic>
              </a:graphicData>
            </a:graphic>
          </wp:anchor>
        </w:drawing>
      </w:r>
      <w:r w:rsidR="00FD119B" w:rsidRPr="004A7BAF">
        <w:rPr>
          <w:rFonts w:ascii="Times New Roman" w:hAnsi="Times New Roman" w:cs="Times New Roman"/>
          <w:sz w:val="24"/>
          <w:szCs w:val="24"/>
        </w:rPr>
        <w:t xml:space="preserve">Gambar </w:t>
      </w:r>
      <w:r>
        <w:rPr>
          <w:rFonts w:ascii="Times New Roman" w:hAnsi="Times New Roman" w:cs="Times New Roman"/>
          <w:sz w:val="24"/>
          <w:szCs w:val="24"/>
        </w:rPr>
        <w:t>4</w:t>
      </w:r>
      <w:r w:rsidR="00FD119B" w:rsidRPr="004A7BAF">
        <w:rPr>
          <w:rFonts w:ascii="Times New Roman" w:hAnsi="Times New Roman" w:cs="Times New Roman"/>
          <w:sz w:val="24"/>
          <w:szCs w:val="24"/>
        </w:rPr>
        <w:t>.1</w:t>
      </w:r>
      <w:r w:rsidR="00AA46C1">
        <w:rPr>
          <w:rFonts w:ascii="Times New Roman" w:hAnsi="Times New Roman" w:cs="Times New Roman"/>
          <w:sz w:val="24"/>
          <w:szCs w:val="24"/>
        </w:rPr>
        <w:t>5</w:t>
      </w:r>
      <w:r w:rsidR="00FD119B" w:rsidRPr="004A7BAF">
        <w:rPr>
          <w:rFonts w:ascii="Times New Roman" w:hAnsi="Times New Roman" w:cs="Times New Roman"/>
          <w:sz w:val="24"/>
          <w:szCs w:val="24"/>
        </w:rPr>
        <w:t xml:space="preserve"> memperlihatkan sebuah kristal silikon yang di</w:t>
      </w:r>
      <w:r w:rsidR="00FD119B" w:rsidRPr="004A7BAF">
        <w:rPr>
          <w:rFonts w:ascii="Times New Roman" w:hAnsi="Times New Roman" w:cs="Times New Roman"/>
          <w:sz w:val="24"/>
          <w:szCs w:val="24"/>
        </w:rPr>
        <w:softHyphen/>
        <w:t>masukkan satu atom arsenikum (As), yang diperoleh misalnya dari suatu peleburan yang diberi sedikit arsenikum sebagai "pengo</w:t>
      </w:r>
      <w:r w:rsidR="00FD119B" w:rsidRPr="004A7BAF">
        <w:rPr>
          <w:rFonts w:ascii="Times New Roman" w:hAnsi="Times New Roman" w:cs="Times New Roman"/>
          <w:sz w:val="24"/>
          <w:szCs w:val="24"/>
        </w:rPr>
        <w:softHyphen/>
        <w:t>toran". Atom arsenikum memiliki lima elektron valensi. Bilamana sebuah atom arsenikum menempati suatu posisi "struktural" dalam kristal silikon, is mempunyai kelebihan satu buah elektron. Pada</w:t>
      </w:r>
      <w:r w:rsidR="007A43E5">
        <w:rPr>
          <w:rFonts w:ascii="Times New Roman" w:hAnsi="Times New Roman" w:cs="Times New Roman"/>
          <w:sz w:val="24"/>
          <w:szCs w:val="24"/>
        </w:rPr>
        <w:t xml:space="preserve"> </w:t>
      </w:r>
      <w:r w:rsidR="007A43E5" w:rsidRPr="004A7BAF">
        <w:rPr>
          <w:rFonts w:ascii="Times New Roman" w:hAnsi="Times New Roman" w:cs="Times New Roman"/>
          <w:sz w:val="24"/>
          <w:szCs w:val="24"/>
        </w:rPr>
        <w:t>suhu lingkungan biasa daya ikat elektron kelima terhadap induk atom arsenikum adalah relatif kecil. Dengan demikian terjadi suatu situasi di mana terdapat sebuah elektron bebas dalam kristal silikon. Atom arsenikum yang terikat dalam kristal mendapat muatan positif sedangkan elektron bebas itu dapat bergerak dalam seluruh kristal dan mengikuti proses konduksi bila terdapat suatu medan listrik. Arsenikum dengan semikian merupakan suatu pengotoran yang merupakan pemberi, atau donor elektron. Hal demikian juga akan terjadi dengan atom-atom lain yang mempunyai ikatan va</w:t>
      </w:r>
      <w:r w:rsidR="007A43E5" w:rsidRPr="004A7BAF">
        <w:rPr>
          <w:rFonts w:ascii="Times New Roman" w:hAnsi="Times New Roman" w:cs="Times New Roman"/>
          <w:sz w:val="24"/>
          <w:szCs w:val="24"/>
        </w:rPr>
        <w:softHyphen/>
        <w:t>lensi lima. Dan penambahan suatu kristal dengan pengotoran do</w:t>
      </w:r>
      <w:r w:rsidR="007A43E5" w:rsidRPr="004A7BAF">
        <w:rPr>
          <w:rFonts w:ascii="Times New Roman" w:hAnsi="Times New Roman" w:cs="Times New Roman"/>
          <w:sz w:val="24"/>
          <w:szCs w:val="24"/>
        </w:rPr>
        <w:softHyphen/>
        <w:t xml:space="preserve">nor, akan mengubah sifat-sifat listrik bahan tersebut dengan dua cara. </w:t>
      </w:r>
      <w:r w:rsidR="007A43E5" w:rsidRPr="007A43E5">
        <w:rPr>
          <w:rFonts w:ascii="Times New Roman" w:hAnsi="Times New Roman" w:cs="Times New Roman"/>
          <w:i/>
          <w:sz w:val="24"/>
          <w:szCs w:val="24"/>
        </w:rPr>
        <w:t>Pertama,</w:t>
      </w:r>
      <w:r w:rsidR="007A43E5" w:rsidRPr="004A7BAF">
        <w:rPr>
          <w:rFonts w:ascii="Times New Roman" w:hAnsi="Times New Roman" w:cs="Times New Roman"/>
          <w:sz w:val="24"/>
          <w:szCs w:val="24"/>
        </w:rPr>
        <w:t xml:space="preserve"> jika pengotoran donor itu diperbesar melampaui 1 bagian pei 1012, yang dianggap suatu taraf pengotoran yang rendah, maka daya hantar akan meningkat.</w:t>
      </w:r>
    </w:p>
    <w:p w:rsidR="00FD119B" w:rsidRPr="004A7BAF" w:rsidRDefault="00FD119B" w:rsidP="00FD119B">
      <w:pPr>
        <w:jc w:val="both"/>
        <w:rPr>
          <w:rFonts w:ascii="Times New Roman" w:hAnsi="Times New Roman" w:cs="Times New Roman"/>
          <w:sz w:val="24"/>
          <w:szCs w:val="24"/>
          <w:lang w:val="sv-SE"/>
        </w:rPr>
      </w:pPr>
    </w:p>
    <w:p w:rsidR="00FD119B" w:rsidRPr="004A7BAF" w:rsidRDefault="00FD119B" w:rsidP="00FD119B">
      <w:pPr>
        <w:jc w:val="both"/>
        <w:rPr>
          <w:rFonts w:ascii="Times New Roman" w:hAnsi="Times New Roman" w:cs="Times New Roman"/>
          <w:sz w:val="24"/>
          <w:szCs w:val="24"/>
          <w:lang w:val="sv-SE"/>
        </w:rPr>
      </w:pPr>
    </w:p>
    <w:p w:rsidR="00FD119B" w:rsidRPr="004A7BAF" w:rsidRDefault="00FD119B" w:rsidP="00FD119B">
      <w:pPr>
        <w:jc w:val="both"/>
        <w:rPr>
          <w:rFonts w:ascii="Times New Roman" w:hAnsi="Times New Roman" w:cs="Times New Roman"/>
          <w:sz w:val="24"/>
          <w:szCs w:val="24"/>
          <w:lang w:val="sv-SE"/>
        </w:rPr>
      </w:pPr>
    </w:p>
    <w:p w:rsidR="00FD119B" w:rsidRPr="004A7BAF" w:rsidRDefault="00FD119B" w:rsidP="00FD119B">
      <w:pPr>
        <w:jc w:val="both"/>
        <w:rPr>
          <w:rFonts w:ascii="Times New Roman" w:hAnsi="Times New Roman" w:cs="Times New Roman"/>
          <w:sz w:val="24"/>
          <w:szCs w:val="24"/>
          <w:lang w:val="sv-SE"/>
        </w:rPr>
      </w:pPr>
    </w:p>
    <w:p w:rsidR="00FD119B" w:rsidRPr="004A7BAF" w:rsidRDefault="00FD119B" w:rsidP="00FD119B">
      <w:pPr>
        <w:jc w:val="both"/>
        <w:rPr>
          <w:rFonts w:ascii="Times New Roman" w:hAnsi="Times New Roman" w:cs="Times New Roman"/>
          <w:sz w:val="24"/>
          <w:szCs w:val="24"/>
          <w:lang w:val="sv-SE"/>
        </w:rPr>
      </w:pPr>
    </w:p>
    <w:p w:rsidR="00FD119B" w:rsidRPr="004A7BAF" w:rsidRDefault="00FD119B" w:rsidP="00FD119B">
      <w:pPr>
        <w:jc w:val="both"/>
        <w:rPr>
          <w:rFonts w:ascii="Times New Roman" w:hAnsi="Times New Roman" w:cs="Times New Roman"/>
          <w:sz w:val="24"/>
          <w:szCs w:val="24"/>
          <w:lang w:val="sv-SE"/>
        </w:rPr>
      </w:pPr>
    </w:p>
    <w:p w:rsidR="00FD119B" w:rsidRPr="004A7BAF" w:rsidRDefault="00FD119B" w:rsidP="00FD119B">
      <w:pPr>
        <w:jc w:val="both"/>
        <w:rPr>
          <w:rFonts w:ascii="Times New Roman" w:hAnsi="Times New Roman" w:cs="Times New Roman"/>
          <w:sz w:val="24"/>
          <w:szCs w:val="24"/>
          <w:lang w:val="sv-SE"/>
        </w:rPr>
      </w:pPr>
    </w:p>
    <w:p w:rsidR="00FD119B" w:rsidRPr="004A7BAF" w:rsidRDefault="00FD119B" w:rsidP="00FD119B">
      <w:pPr>
        <w:rPr>
          <w:rFonts w:ascii="Times New Roman" w:hAnsi="Times New Roman" w:cs="Times New Roman"/>
          <w:sz w:val="24"/>
          <w:szCs w:val="24"/>
        </w:rPr>
      </w:pPr>
    </w:p>
    <w:p w:rsidR="00FD119B" w:rsidRPr="004A7BAF" w:rsidRDefault="00FD119B" w:rsidP="004A7BAF">
      <w:pPr>
        <w:ind w:left="1496" w:hanging="1496"/>
        <w:jc w:val="both"/>
        <w:rPr>
          <w:rFonts w:ascii="Times New Roman" w:hAnsi="Times New Roman" w:cs="Times New Roman"/>
          <w:sz w:val="24"/>
          <w:szCs w:val="24"/>
        </w:rPr>
      </w:pPr>
      <w:r w:rsidRPr="004A7BAF">
        <w:rPr>
          <w:rFonts w:ascii="Times New Roman" w:hAnsi="Times New Roman" w:cs="Times New Roman"/>
          <w:b/>
          <w:sz w:val="24"/>
          <w:szCs w:val="24"/>
        </w:rPr>
        <w:t xml:space="preserve">Gambar </w:t>
      </w:r>
      <w:r w:rsidR="002C12C1">
        <w:rPr>
          <w:rFonts w:ascii="Times New Roman" w:hAnsi="Times New Roman" w:cs="Times New Roman"/>
          <w:b/>
          <w:sz w:val="24"/>
          <w:szCs w:val="24"/>
        </w:rPr>
        <w:t>4</w:t>
      </w:r>
      <w:r w:rsidRPr="004A7BAF">
        <w:rPr>
          <w:rFonts w:ascii="Times New Roman" w:hAnsi="Times New Roman" w:cs="Times New Roman"/>
          <w:b/>
          <w:sz w:val="24"/>
          <w:szCs w:val="24"/>
        </w:rPr>
        <w:t>.1</w:t>
      </w:r>
      <w:r w:rsidR="00AA46C1">
        <w:rPr>
          <w:rFonts w:ascii="Times New Roman" w:hAnsi="Times New Roman" w:cs="Times New Roman"/>
          <w:b/>
          <w:sz w:val="24"/>
          <w:szCs w:val="24"/>
        </w:rPr>
        <w:t>5</w:t>
      </w:r>
      <w:r w:rsidRPr="004A7BAF">
        <w:rPr>
          <w:rFonts w:ascii="Times New Roman" w:hAnsi="Times New Roman" w:cs="Times New Roman"/>
          <w:b/>
          <w:sz w:val="24"/>
          <w:szCs w:val="24"/>
        </w:rPr>
        <w:t xml:space="preserve">. </w:t>
      </w:r>
      <w:r w:rsidRPr="004A7BAF">
        <w:rPr>
          <w:rFonts w:ascii="Times New Roman" w:hAnsi="Times New Roman" w:cs="Times New Roman"/>
          <w:b/>
          <w:sz w:val="24"/>
          <w:szCs w:val="24"/>
        </w:rPr>
        <w:tab/>
      </w:r>
      <w:r w:rsidRPr="004A7BAF">
        <w:rPr>
          <w:rFonts w:ascii="Times New Roman" w:hAnsi="Times New Roman" w:cs="Times New Roman"/>
          <w:sz w:val="24"/>
          <w:szCs w:val="24"/>
        </w:rPr>
        <w:t>Kristal Silikon Dimasukkan Satu Atom Arsenikum (As) dan Kelebihan Satu Elektron.</w:t>
      </w:r>
    </w:p>
    <w:p w:rsidR="00FD119B" w:rsidRPr="004A7BAF" w:rsidRDefault="00FD119B" w:rsidP="007A43E5">
      <w:pPr>
        <w:spacing w:after="0"/>
        <w:ind w:firstLine="720"/>
        <w:jc w:val="both"/>
        <w:rPr>
          <w:rFonts w:ascii="Times New Roman" w:hAnsi="Times New Roman" w:cs="Times New Roman"/>
          <w:sz w:val="24"/>
          <w:szCs w:val="24"/>
        </w:rPr>
      </w:pPr>
      <w:r w:rsidRPr="007A43E5">
        <w:rPr>
          <w:rFonts w:ascii="Times New Roman" w:hAnsi="Times New Roman" w:cs="Times New Roman"/>
          <w:i/>
          <w:sz w:val="24"/>
          <w:szCs w:val="24"/>
        </w:rPr>
        <w:t>Kedua,</w:t>
      </w:r>
      <w:r w:rsidRPr="004A7BAF">
        <w:rPr>
          <w:rFonts w:ascii="Times New Roman" w:hAnsi="Times New Roman" w:cs="Times New Roman"/>
          <w:sz w:val="24"/>
          <w:szCs w:val="24"/>
        </w:rPr>
        <w:t xml:space="preserve"> bila baik elektron maupun lubang akan memiliki peran serta kurang lebih sama dalam sifat daya hantar materi silikon, hantarannya akan praktis seluruhnya dilakukan oleh gerakan dari elektron dalam kristal yang mengandung donor. Muatan yang po</w:t>
      </w:r>
      <w:r w:rsidRPr="004A7BAF">
        <w:rPr>
          <w:rFonts w:ascii="Times New Roman" w:hAnsi="Times New Roman" w:cs="Times New Roman"/>
          <w:sz w:val="24"/>
          <w:szCs w:val="24"/>
        </w:rPr>
        <w:softHyphen/>
        <w:t xml:space="preserve">sitif terikat tempat dalam struktur kristal. Karena elektron memiliki muatan negatif, kristal demikian dinamakan </w:t>
      </w:r>
      <w:r w:rsidRPr="007A43E5">
        <w:rPr>
          <w:rFonts w:ascii="Times New Roman" w:hAnsi="Times New Roman" w:cs="Times New Roman"/>
          <w:i/>
          <w:sz w:val="24"/>
          <w:szCs w:val="24"/>
        </w:rPr>
        <w:t>tipe-N</w:t>
      </w:r>
      <w:r w:rsidRPr="004A7BAF">
        <w:rPr>
          <w:rFonts w:ascii="Times New Roman" w:hAnsi="Times New Roman" w:cs="Times New Roman"/>
          <w:sz w:val="24"/>
          <w:szCs w:val="24"/>
        </w:rPr>
        <w:t>, yaitu n dari negatif.</w:t>
      </w:r>
    </w:p>
    <w:p w:rsidR="00FD119B" w:rsidRPr="004A7BAF" w:rsidRDefault="00FD119B" w:rsidP="007A43E5">
      <w:pPr>
        <w:spacing w:after="0"/>
        <w:ind w:firstLine="720"/>
        <w:jc w:val="both"/>
        <w:rPr>
          <w:rFonts w:ascii="Times New Roman" w:hAnsi="Times New Roman" w:cs="Times New Roman"/>
          <w:sz w:val="24"/>
          <w:szCs w:val="24"/>
          <w:lang w:val="sv-SE"/>
        </w:rPr>
      </w:pPr>
      <w:r w:rsidRPr="004A7BAF">
        <w:rPr>
          <w:rFonts w:ascii="Times New Roman" w:hAnsi="Times New Roman" w:cs="Times New Roman"/>
          <w:sz w:val="24"/>
          <w:szCs w:val="24"/>
        </w:rPr>
        <w:t>Dengan sendirinya akan terjadi suatu efek serupa bila pengo torah dilakukan dengan bahan yang memiliki valensi tiga seperti boron dan galium. Dalam keadaan demikian tiap pengotoran "menerima" satu elektron dari ikatan valensi yang mengakibatkan terdapatnya satu lubang yang berperan serta dalam proses kon</w:t>
      </w:r>
      <w:r w:rsidRPr="004A7BAF">
        <w:rPr>
          <w:rFonts w:ascii="Times New Roman" w:hAnsi="Times New Roman" w:cs="Times New Roman"/>
          <w:sz w:val="24"/>
          <w:szCs w:val="24"/>
        </w:rPr>
        <w:softHyphen/>
        <w:t xml:space="preserve">duksi, dan satu ion pengotoran dengan muatan negatif yang tidak bergerak. Karena lubang mempunyai muatan positif kristal yang mempunyai akseptor dinamakan tipe-P, yaitu p dari positif. Karena pengotoran relatif menyangkut jumlah-jumlah yang kecil sekali, adalah mungkin untuk sebuah kristal tunggal silikon merupakan tipe-P pada satu ujung dan tipe-N pada ujung yang lain. </w:t>
      </w:r>
      <w:r w:rsidRPr="004A7BAF">
        <w:rPr>
          <w:rFonts w:ascii="Times New Roman" w:hAnsi="Times New Roman" w:cs="Times New Roman"/>
          <w:sz w:val="24"/>
          <w:szCs w:val="24"/>
          <w:lang w:val="sv-SE"/>
        </w:rPr>
        <w:t xml:space="preserve">Kristal demikian dinamakan sambungan P-N dan terlihat pada Gambar </w:t>
      </w:r>
      <w:r w:rsidR="002C12C1">
        <w:rPr>
          <w:rFonts w:ascii="Times New Roman" w:hAnsi="Times New Roman" w:cs="Times New Roman"/>
          <w:sz w:val="24"/>
          <w:szCs w:val="24"/>
          <w:lang w:val="sv-SE"/>
        </w:rPr>
        <w:t>4</w:t>
      </w:r>
      <w:r w:rsidR="007A43E5">
        <w:rPr>
          <w:rFonts w:ascii="Times New Roman" w:hAnsi="Times New Roman" w:cs="Times New Roman"/>
          <w:sz w:val="24"/>
          <w:szCs w:val="24"/>
          <w:lang w:val="sv-SE"/>
        </w:rPr>
        <w:t>.</w:t>
      </w:r>
      <w:r w:rsidRPr="004A7BAF">
        <w:rPr>
          <w:rFonts w:ascii="Times New Roman" w:hAnsi="Times New Roman" w:cs="Times New Roman"/>
          <w:sz w:val="24"/>
          <w:szCs w:val="24"/>
          <w:lang w:val="sv-SE"/>
        </w:rPr>
        <w:t>1</w:t>
      </w:r>
      <w:r w:rsidR="00AA46C1">
        <w:rPr>
          <w:rFonts w:ascii="Times New Roman" w:hAnsi="Times New Roman" w:cs="Times New Roman"/>
          <w:sz w:val="24"/>
          <w:szCs w:val="24"/>
          <w:lang w:val="sv-SE"/>
        </w:rPr>
        <w:t>6</w:t>
      </w:r>
      <w:r w:rsidRPr="004A7BAF">
        <w:rPr>
          <w:rFonts w:ascii="Times New Roman" w:hAnsi="Times New Roman" w:cs="Times New Roman"/>
          <w:sz w:val="24"/>
          <w:szCs w:val="24"/>
          <w:lang w:val="sv-SE"/>
        </w:rPr>
        <w:t>(a).</w:t>
      </w:r>
    </w:p>
    <w:p w:rsidR="002048EF" w:rsidRPr="004A7BAF" w:rsidRDefault="00FD119B" w:rsidP="002048EF">
      <w:pPr>
        <w:ind w:firstLine="720"/>
        <w:jc w:val="both"/>
        <w:rPr>
          <w:rFonts w:ascii="Times New Roman" w:hAnsi="Times New Roman" w:cs="Times New Roman"/>
          <w:sz w:val="24"/>
          <w:szCs w:val="24"/>
        </w:rPr>
      </w:pPr>
      <w:r w:rsidRPr="004A7BAF">
        <w:rPr>
          <w:rFonts w:ascii="Times New Roman" w:hAnsi="Times New Roman" w:cs="Times New Roman"/>
          <w:sz w:val="24"/>
          <w:szCs w:val="24"/>
          <w:lang w:val="fi-FI"/>
        </w:rPr>
        <w:t xml:space="preserve">Misalkan sambungan P-N itu terkena radiasi matahari. Telah diketahui bahwa tiap foton radiasi yang memiliki energi yang melebihi 1,1 eV dapat menghasilkan satu pasangan elektron-lubang dalam hablur silikon. Dalam situasi-menurut Gambar </w:t>
      </w:r>
      <w:r w:rsidR="002C12C1">
        <w:rPr>
          <w:rFonts w:ascii="Times New Roman" w:hAnsi="Times New Roman" w:cs="Times New Roman"/>
          <w:sz w:val="24"/>
          <w:szCs w:val="24"/>
          <w:lang w:val="fi-FI"/>
        </w:rPr>
        <w:t>4</w:t>
      </w:r>
      <w:r w:rsidRPr="004A7BAF">
        <w:rPr>
          <w:rFonts w:ascii="Times New Roman" w:hAnsi="Times New Roman" w:cs="Times New Roman"/>
          <w:sz w:val="24"/>
          <w:szCs w:val="24"/>
          <w:lang w:val="fi-FI"/>
        </w:rPr>
        <w:t>.1</w:t>
      </w:r>
      <w:r w:rsidR="00BA78CD">
        <w:rPr>
          <w:rFonts w:ascii="Times New Roman" w:hAnsi="Times New Roman" w:cs="Times New Roman"/>
          <w:sz w:val="24"/>
          <w:szCs w:val="24"/>
          <w:lang w:val="fi-FI"/>
        </w:rPr>
        <w:t>4</w:t>
      </w:r>
      <w:r w:rsidRPr="004A7BAF">
        <w:rPr>
          <w:rFonts w:ascii="Times New Roman" w:hAnsi="Times New Roman" w:cs="Times New Roman"/>
          <w:sz w:val="24"/>
          <w:szCs w:val="24"/>
          <w:lang w:val="fi-FI"/>
        </w:rPr>
        <w:t>(a) akan jelas bahwa pasangan-pasangan elektron-lubang agak terpisah-pisah</w:t>
      </w:r>
      <w:r w:rsidR="002048EF">
        <w:rPr>
          <w:rFonts w:ascii="Times New Roman" w:hAnsi="Times New Roman" w:cs="Times New Roman"/>
          <w:sz w:val="24"/>
          <w:szCs w:val="24"/>
          <w:lang w:val="fi-FI"/>
        </w:rPr>
        <w:t xml:space="preserve"> </w:t>
      </w:r>
      <w:r w:rsidR="002048EF" w:rsidRPr="004A7BAF">
        <w:rPr>
          <w:rFonts w:ascii="Times New Roman" w:hAnsi="Times New Roman" w:cs="Times New Roman"/>
          <w:sz w:val="24"/>
          <w:szCs w:val="24"/>
        </w:rPr>
        <w:t>letaknya, sedemikian hingga daerah P akan memiliki muatan po</w:t>
      </w:r>
      <w:r w:rsidR="002048EF" w:rsidRPr="004A7BAF">
        <w:rPr>
          <w:rFonts w:ascii="Times New Roman" w:hAnsi="Times New Roman" w:cs="Times New Roman"/>
          <w:sz w:val="24"/>
          <w:szCs w:val="24"/>
        </w:rPr>
        <w:softHyphen/>
        <w:t xml:space="preserve">sitif terhadap daerah N, dan terdapat suatu perbedaan potensial antara kedua apitan. Jika antara kedua apitan dipasang sebuah be-ban, sebagaimzna terlihat pada Gambar </w:t>
      </w:r>
      <w:r w:rsidR="002C12C1">
        <w:rPr>
          <w:rFonts w:ascii="Times New Roman" w:hAnsi="Times New Roman" w:cs="Times New Roman"/>
          <w:sz w:val="24"/>
          <w:szCs w:val="24"/>
        </w:rPr>
        <w:t>4</w:t>
      </w:r>
      <w:r w:rsidR="002048EF" w:rsidRPr="004A7BAF">
        <w:rPr>
          <w:rFonts w:ascii="Times New Roman" w:hAnsi="Times New Roman" w:cs="Times New Roman"/>
          <w:sz w:val="24"/>
          <w:szCs w:val="24"/>
        </w:rPr>
        <w:t>.</w:t>
      </w:r>
      <w:r w:rsidR="002048EF">
        <w:rPr>
          <w:rFonts w:ascii="Times New Roman" w:hAnsi="Times New Roman" w:cs="Times New Roman"/>
          <w:sz w:val="24"/>
          <w:szCs w:val="24"/>
        </w:rPr>
        <w:t>1</w:t>
      </w:r>
      <w:r w:rsidR="00AA46C1">
        <w:rPr>
          <w:rFonts w:ascii="Times New Roman" w:hAnsi="Times New Roman" w:cs="Times New Roman"/>
          <w:sz w:val="24"/>
          <w:szCs w:val="24"/>
        </w:rPr>
        <w:t>6</w:t>
      </w:r>
      <w:r w:rsidR="002048EF" w:rsidRPr="004A7BAF">
        <w:rPr>
          <w:rFonts w:ascii="Times New Roman" w:hAnsi="Times New Roman" w:cs="Times New Roman"/>
          <w:sz w:val="24"/>
          <w:szCs w:val="24"/>
        </w:rPr>
        <w:t xml:space="preserve">(b), akan mengalir arus </w:t>
      </w:r>
      <w:r w:rsidR="002048EF" w:rsidRPr="002048EF">
        <w:rPr>
          <w:rFonts w:ascii="Times New Roman" w:hAnsi="Times New Roman" w:cs="Times New Roman"/>
          <w:i/>
          <w:sz w:val="24"/>
          <w:szCs w:val="24"/>
        </w:rPr>
        <w:t>I.</w:t>
      </w:r>
      <w:r w:rsidR="002048EF" w:rsidRPr="004A7BAF">
        <w:rPr>
          <w:rFonts w:ascii="Times New Roman" w:hAnsi="Times New Roman" w:cs="Times New Roman"/>
          <w:sz w:val="24"/>
          <w:szCs w:val="24"/>
        </w:rPr>
        <w:t xml:space="preserve"> Dengan demikian terdapat secara langsung suatu konversi elek</w:t>
      </w:r>
      <w:r w:rsidR="002048EF" w:rsidRPr="004A7BAF">
        <w:rPr>
          <w:rFonts w:ascii="Times New Roman" w:hAnsi="Times New Roman" w:cs="Times New Roman"/>
          <w:sz w:val="24"/>
          <w:szCs w:val="24"/>
        </w:rPr>
        <w:softHyphen/>
        <w:t>tronika antara radiasi surya yang masuk dan energi listrik yang dihasilkan antara kedua apitan A dan B.</w:t>
      </w:r>
    </w:p>
    <w:p w:rsidR="00FD119B" w:rsidRPr="004A7BAF" w:rsidRDefault="002048EF" w:rsidP="002048EF">
      <w:pPr>
        <w:ind w:firstLine="720"/>
        <w:jc w:val="both"/>
        <w:rPr>
          <w:rFonts w:ascii="Times New Roman" w:hAnsi="Times New Roman" w:cs="Times New Roman"/>
          <w:b/>
          <w:sz w:val="24"/>
          <w:szCs w:val="24"/>
        </w:rPr>
      </w:pPr>
      <w:r w:rsidRPr="002048EF">
        <w:rPr>
          <w:rFonts w:ascii="Times New Roman" w:hAnsi="Times New Roman" w:cs="Times New Roman"/>
          <w:noProof/>
          <w:sz w:val="24"/>
          <w:szCs w:val="24"/>
          <w:lang w:val="en-US"/>
        </w:rPr>
        <w:drawing>
          <wp:anchor distT="0" distB="0" distL="114300" distR="114300" simplePos="0" relativeHeight="251746304" behindDoc="1" locked="0" layoutInCell="1" allowOverlap="1">
            <wp:simplePos x="0" y="0"/>
            <wp:positionH relativeFrom="column">
              <wp:posOffset>288925</wp:posOffset>
            </wp:positionH>
            <wp:positionV relativeFrom="paragraph">
              <wp:posOffset>12065</wp:posOffset>
            </wp:positionV>
            <wp:extent cx="4664075" cy="2146300"/>
            <wp:effectExtent l="19050" t="0" r="3175" b="0"/>
            <wp:wrapNone/>
            <wp:docPr id="8" name="Picture 1" descr="C:\Users\xjnine\Documents\2013-11-14\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xjnine\Documents\2013-11-14\001.jpg"/>
                    <pic:cNvPicPr>
                      <a:picLocks noChangeAspect="1" noChangeArrowheads="1"/>
                    </pic:cNvPicPr>
                  </pic:nvPicPr>
                  <pic:blipFill>
                    <a:blip r:embed="rId30"/>
                    <a:srcRect l="12038" t="12910" r="12088" b="61745"/>
                    <a:stretch>
                      <a:fillRect/>
                    </a:stretch>
                  </pic:blipFill>
                  <pic:spPr bwMode="auto">
                    <a:xfrm>
                      <a:off x="0" y="0"/>
                      <a:ext cx="4664075" cy="2146300"/>
                    </a:xfrm>
                    <a:prstGeom prst="rect">
                      <a:avLst/>
                    </a:prstGeom>
                    <a:noFill/>
                    <a:ln w="9525">
                      <a:noFill/>
                      <a:miter lim="800000"/>
                      <a:headEnd/>
                      <a:tailEnd/>
                    </a:ln>
                  </pic:spPr>
                </pic:pic>
              </a:graphicData>
            </a:graphic>
          </wp:anchor>
        </w:drawing>
      </w:r>
    </w:p>
    <w:p w:rsidR="00FD119B" w:rsidRPr="004A7BAF" w:rsidRDefault="00FD119B" w:rsidP="00FD119B">
      <w:pPr>
        <w:jc w:val="center"/>
        <w:rPr>
          <w:rFonts w:ascii="Times New Roman" w:hAnsi="Times New Roman" w:cs="Times New Roman"/>
          <w:b/>
          <w:sz w:val="24"/>
          <w:szCs w:val="24"/>
        </w:rPr>
      </w:pPr>
    </w:p>
    <w:p w:rsidR="00FD119B" w:rsidRPr="004A7BAF" w:rsidRDefault="00FD119B" w:rsidP="00FD119B">
      <w:pPr>
        <w:jc w:val="center"/>
        <w:rPr>
          <w:rFonts w:ascii="Times New Roman" w:hAnsi="Times New Roman" w:cs="Times New Roman"/>
          <w:b/>
          <w:sz w:val="24"/>
          <w:szCs w:val="24"/>
        </w:rPr>
      </w:pPr>
    </w:p>
    <w:p w:rsidR="00FD119B" w:rsidRPr="004A7BAF" w:rsidRDefault="00FD119B" w:rsidP="00FD119B">
      <w:pPr>
        <w:jc w:val="center"/>
        <w:rPr>
          <w:rFonts w:ascii="Times New Roman" w:hAnsi="Times New Roman" w:cs="Times New Roman"/>
          <w:b/>
          <w:sz w:val="24"/>
          <w:szCs w:val="24"/>
        </w:rPr>
      </w:pPr>
    </w:p>
    <w:p w:rsidR="00FD119B" w:rsidRPr="004A7BAF" w:rsidRDefault="00FD119B" w:rsidP="004A7BAF">
      <w:pPr>
        <w:rPr>
          <w:rFonts w:ascii="Times New Roman" w:hAnsi="Times New Roman" w:cs="Times New Roman"/>
          <w:b/>
          <w:sz w:val="24"/>
          <w:szCs w:val="24"/>
        </w:rPr>
      </w:pPr>
    </w:p>
    <w:p w:rsidR="00FD119B" w:rsidRPr="004A7BAF" w:rsidRDefault="00FD119B" w:rsidP="00FD119B">
      <w:pPr>
        <w:jc w:val="center"/>
        <w:rPr>
          <w:rFonts w:ascii="Times New Roman" w:hAnsi="Times New Roman" w:cs="Times New Roman"/>
          <w:b/>
          <w:sz w:val="24"/>
          <w:szCs w:val="24"/>
        </w:rPr>
      </w:pPr>
    </w:p>
    <w:p w:rsidR="002048EF" w:rsidRDefault="002048EF" w:rsidP="00FD119B">
      <w:pPr>
        <w:jc w:val="center"/>
        <w:rPr>
          <w:rFonts w:ascii="Times New Roman" w:hAnsi="Times New Roman" w:cs="Times New Roman"/>
          <w:b/>
          <w:sz w:val="24"/>
          <w:szCs w:val="24"/>
        </w:rPr>
      </w:pPr>
    </w:p>
    <w:p w:rsidR="002048EF" w:rsidRPr="004A7BAF" w:rsidRDefault="002048EF" w:rsidP="002048EF">
      <w:pPr>
        <w:jc w:val="center"/>
        <w:rPr>
          <w:rFonts w:ascii="Times New Roman" w:hAnsi="Times New Roman" w:cs="Times New Roman"/>
          <w:sz w:val="24"/>
          <w:szCs w:val="24"/>
        </w:rPr>
      </w:pPr>
      <w:r>
        <w:rPr>
          <w:rFonts w:ascii="Times New Roman" w:hAnsi="Times New Roman" w:cs="Times New Roman"/>
          <w:b/>
          <w:sz w:val="24"/>
          <w:szCs w:val="24"/>
        </w:rPr>
        <w:tab/>
      </w:r>
      <w:r w:rsidRPr="004A7BAF">
        <w:rPr>
          <w:rFonts w:ascii="Times New Roman" w:hAnsi="Times New Roman" w:cs="Times New Roman"/>
          <w:b/>
          <w:sz w:val="24"/>
          <w:szCs w:val="24"/>
        </w:rPr>
        <w:t xml:space="preserve">Gambar </w:t>
      </w:r>
      <w:r w:rsidR="002C12C1">
        <w:rPr>
          <w:rFonts w:ascii="Times New Roman" w:hAnsi="Times New Roman" w:cs="Times New Roman"/>
          <w:b/>
          <w:sz w:val="24"/>
          <w:szCs w:val="24"/>
        </w:rPr>
        <w:t>4</w:t>
      </w:r>
      <w:r>
        <w:rPr>
          <w:rFonts w:ascii="Times New Roman" w:hAnsi="Times New Roman" w:cs="Times New Roman"/>
          <w:b/>
          <w:sz w:val="24"/>
          <w:szCs w:val="24"/>
        </w:rPr>
        <w:t>.1</w:t>
      </w:r>
      <w:r w:rsidR="00BA78CD">
        <w:rPr>
          <w:rFonts w:ascii="Times New Roman" w:hAnsi="Times New Roman" w:cs="Times New Roman"/>
          <w:b/>
          <w:sz w:val="24"/>
          <w:szCs w:val="24"/>
        </w:rPr>
        <w:t>6</w:t>
      </w:r>
      <w:r w:rsidRPr="004A7BAF">
        <w:rPr>
          <w:rFonts w:ascii="Times New Roman" w:hAnsi="Times New Roman" w:cs="Times New Roman"/>
          <w:b/>
          <w:sz w:val="24"/>
          <w:szCs w:val="24"/>
        </w:rPr>
        <w:t>.</w:t>
      </w:r>
      <w:r w:rsidRPr="004A7BAF">
        <w:rPr>
          <w:rFonts w:ascii="Times New Roman" w:hAnsi="Times New Roman" w:cs="Times New Roman"/>
          <w:sz w:val="24"/>
          <w:szCs w:val="24"/>
        </w:rPr>
        <w:t xml:space="preserve"> Skema Sambungan P-N.</w:t>
      </w:r>
    </w:p>
    <w:p w:rsidR="0083451C" w:rsidRDefault="0083451C" w:rsidP="00BC15DE">
      <w:pPr>
        <w:spacing w:after="0"/>
        <w:ind w:firstLine="720"/>
        <w:jc w:val="both"/>
        <w:rPr>
          <w:rFonts w:ascii="Times New Roman" w:hAnsi="Times New Roman" w:cs="Times New Roman"/>
          <w:sz w:val="24"/>
          <w:szCs w:val="24"/>
        </w:rPr>
      </w:pPr>
      <w:r>
        <w:rPr>
          <w:rFonts w:ascii="Times New Roman" w:hAnsi="Times New Roman" w:cs="Times New Roman"/>
          <w:sz w:val="24"/>
          <w:szCs w:val="24"/>
        </w:rPr>
        <w:t>Ada</w:t>
      </w:r>
      <w:r w:rsidRPr="004A7BAF">
        <w:rPr>
          <w:rFonts w:ascii="Times New Roman" w:hAnsi="Times New Roman" w:cs="Times New Roman"/>
          <w:sz w:val="24"/>
          <w:szCs w:val="24"/>
        </w:rPr>
        <w:t>lah menarik untuk mencoba mengikuti apa yang terjadi dalam sambungan P-N itu. Di daerah N terdapat banyak elek</w:t>
      </w:r>
      <w:r w:rsidRPr="004A7BAF">
        <w:rPr>
          <w:rFonts w:ascii="Times New Roman" w:hAnsi="Times New Roman" w:cs="Times New Roman"/>
          <w:sz w:val="24"/>
          <w:szCs w:val="24"/>
        </w:rPr>
        <w:softHyphen/>
        <w:t>tron. Sebaliknya, di daerah P hanya sedikit. Elektron-elektron di daerah N memiliki kecenderungan untuk bergerak, dan karena sifat sembarang arah disebabkan getaran termal, terdapat kecenderungan untuk memasuki daerah P dari kristal tunggal. Hal ini tidak dapat terjadi karena terdapat suatu kendala pada perbatasan N-P berupa perbedaan kontak antara potensial tipa N dan tipe P. Dengan demikian elektron-elektron mendapatkan suatu halangan potensial pada sambungan, dan hanya elektron-elektron yang memiliki jum</w:t>
      </w:r>
      <w:r w:rsidRPr="004A7BAF">
        <w:rPr>
          <w:rFonts w:ascii="Times New Roman" w:hAnsi="Times New Roman" w:cs="Times New Roman"/>
          <w:sz w:val="24"/>
          <w:szCs w:val="24"/>
        </w:rPr>
        <w:softHyphen/>
        <w:t>lah energi yang besar yang dapat melampaui halangan potensial itu. Dalam keadaan seimbang tidak terdapat suatu arus ke salah</w:t>
      </w:r>
      <w:r>
        <w:rPr>
          <w:rFonts w:ascii="Times New Roman" w:hAnsi="Times New Roman" w:cs="Times New Roman"/>
          <w:sz w:val="24"/>
          <w:szCs w:val="24"/>
        </w:rPr>
        <w:t xml:space="preserve"> </w:t>
      </w:r>
      <w:r w:rsidRPr="004A7BAF">
        <w:rPr>
          <w:rFonts w:ascii="Times New Roman" w:hAnsi="Times New Roman" w:cs="Times New Roman"/>
          <w:sz w:val="24"/>
          <w:szCs w:val="24"/>
        </w:rPr>
        <w:t>satu arah.</w:t>
      </w:r>
    </w:p>
    <w:p w:rsidR="0083451C" w:rsidRPr="004A7BAF" w:rsidRDefault="0083451C" w:rsidP="00BC15DE">
      <w:pPr>
        <w:spacing w:after="0"/>
        <w:ind w:firstLine="720"/>
        <w:jc w:val="both"/>
        <w:rPr>
          <w:rFonts w:ascii="Times New Roman" w:hAnsi="Times New Roman" w:cs="Times New Roman"/>
          <w:sz w:val="24"/>
          <w:szCs w:val="24"/>
          <w:lang w:val="sv-SE"/>
        </w:rPr>
      </w:pPr>
      <w:r w:rsidRPr="004A7BAF">
        <w:rPr>
          <w:rFonts w:ascii="Times New Roman" w:hAnsi="Times New Roman" w:cs="Times New Roman"/>
          <w:sz w:val="24"/>
          <w:szCs w:val="24"/>
        </w:rPr>
        <w:t>Halangan ini, yang merupakan semacam ambang, dapat di</w:t>
      </w:r>
      <w:r w:rsidRPr="004A7BAF">
        <w:rPr>
          <w:rFonts w:ascii="Times New Roman" w:hAnsi="Times New Roman" w:cs="Times New Roman"/>
          <w:sz w:val="24"/>
          <w:szCs w:val="24"/>
        </w:rPr>
        <w:softHyphen/>
        <w:t>pengaruhi atau diatasi dengan dipergunakan suatu sumber tegang</w:t>
      </w:r>
      <w:r w:rsidRPr="004A7BAF">
        <w:rPr>
          <w:rFonts w:ascii="Times New Roman" w:hAnsi="Times New Roman" w:cs="Times New Roman"/>
          <w:sz w:val="24"/>
          <w:szCs w:val="24"/>
        </w:rPr>
        <w:softHyphen/>
        <w:t xml:space="preserve">an dari luar sebagaimana terlihat pada Gambar </w:t>
      </w:r>
      <w:r w:rsidR="002C12C1">
        <w:rPr>
          <w:rFonts w:ascii="Times New Roman" w:hAnsi="Times New Roman" w:cs="Times New Roman"/>
          <w:sz w:val="24"/>
          <w:szCs w:val="24"/>
        </w:rPr>
        <w:t>4</w:t>
      </w:r>
      <w:r>
        <w:rPr>
          <w:rFonts w:ascii="Times New Roman" w:hAnsi="Times New Roman" w:cs="Times New Roman"/>
          <w:sz w:val="24"/>
          <w:szCs w:val="24"/>
        </w:rPr>
        <w:t>.1</w:t>
      </w:r>
      <w:r w:rsidR="00BA78CD">
        <w:rPr>
          <w:rFonts w:ascii="Times New Roman" w:hAnsi="Times New Roman" w:cs="Times New Roman"/>
          <w:sz w:val="24"/>
          <w:szCs w:val="24"/>
        </w:rPr>
        <w:t>7</w:t>
      </w:r>
      <w:r w:rsidRPr="004A7BAF">
        <w:rPr>
          <w:rFonts w:ascii="Times New Roman" w:hAnsi="Times New Roman" w:cs="Times New Roman"/>
          <w:sz w:val="24"/>
          <w:szCs w:val="24"/>
        </w:rPr>
        <w:t>. Tegangan ini</w:t>
      </w:r>
      <w:r>
        <w:rPr>
          <w:rFonts w:ascii="Times New Roman" w:hAnsi="Times New Roman" w:cs="Times New Roman"/>
          <w:sz w:val="24"/>
          <w:szCs w:val="24"/>
        </w:rPr>
        <w:t xml:space="preserve"> </w:t>
      </w:r>
      <w:r w:rsidRPr="004A7BAF">
        <w:rPr>
          <w:rFonts w:ascii="Times New Roman" w:hAnsi="Times New Roman" w:cs="Times New Roman"/>
          <w:sz w:val="24"/>
          <w:szCs w:val="24"/>
          <w:lang w:val="sv-SE"/>
        </w:rPr>
        <w:t>akan menurunkan tinggi ambang. Hal ini akan memungkinkan lebih banyak elektron untuk lewat sehingga dapat mengalir suatu arus listrik yang lebih besar. Dapat dikemukakan, bahwa arus tersebut berbanding lurus secara eksponensial dengan besar te</w:t>
      </w:r>
      <w:r w:rsidRPr="004A7BAF">
        <w:rPr>
          <w:rFonts w:ascii="Times New Roman" w:hAnsi="Times New Roman" w:cs="Times New Roman"/>
          <w:sz w:val="24"/>
          <w:szCs w:val="24"/>
          <w:lang w:val="sv-SE"/>
        </w:rPr>
        <w:softHyphen/>
        <w:t>gangan.</w:t>
      </w:r>
    </w:p>
    <w:p w:rsidR="0083451C" w:rsidRPr="004A7BAF" w:rsidRDefault="0083451C" w:rsidP="00BC15DE">
      <w:pPr>
        <w:spacing w:after="0"/>
        <w:ind w:firstLine="720"/>
        <w:jc w:val="both"/>
        <w:rPr>
          <w:rFonts w:ascii="Times New Roman" w:hAnsi="Times New Roman" w:cs="Times New Roman"/>
          <w:sz w:val="24"/>
          <w:szCs w:val="24"/>
          <w:lang w:val="sv-SE"/>
        </w:rPr>
      </w:pPr>
      <w:r w:rsidRPr="004A7BAF">
        <w:rPr>
          <w:rFonts w:ascii="Times New Roman" w:hAnsi="Times New Roman" w:cs="Times New Roman"/>
          <w:sz w:val="24"/>
          <w:szCs w:val="24"/>
          <w:lang w:val="sv-SE"/>
        </w:rPr>
        <w:t>Sebaliknya, bilamana tegangan U dibalik arahnya, maka am-bang menjadi lebih tinggi, sehingga akan merupakan suatu ha</w:t>
      </w:r>
      <w:r w:rsidRPr="004A7BAF">
        <w:rPr>
          <w:rFonts w:ascii="Times New Roman" w:hAnsi="Times New Roman" w:cs="Times New Roman"/>
          <w:sz w:val="24"/>
          <w:szCs w:val="24"/>
          <w:lang w:val="sv-SE"/>
        </w:rPr>
        <w:softHyphen/>
        <w:t>langan yang lebih besar terhadap mengalirnya arus. Sifat ini dimanfaatkan untuk memakai semikonduktor sebagai dioda untuk pengaruh arus. Prinsip ini juga dipakai sebagai thyristor.</w:t>
      </w:r>
    </w:p>
    <w:p w:rsidR="0083451C" w:rsidRPr="004A7BAF" w:rsidRDefault="0083451C" w:rsidP="00BC15DE">
      <w:pPr>
        <w:ind w:firstLine="720"/>
        <w:jc w:val="both"/>
        <w:rPr>
          <w:rFonts w:ascii="Times New Roman" w:hAnsi="Times New Roman" w:cs="Times New Roman"/>
          <w:sz w:val="24"/>
          <w:szCs w:val="24"/>
          <w:lang w:val="sv-SE"/>
        </w:rPr>
      </w:pPr>
      <w:r w:rsidRPr="004A7BAF">
        <w:rPr>
          <w:rFonts w:ascii="Times New Roman" w:hAnsi="Times New Roman" w:cs="Times New Roman"/>
          <w:sz w:val="24"/>
          <w:szCs w:val="24"/>
          <w:lang w:val="sv-SE"/>
        </w:rPr>
        <w:t>Kiranya jelas, bahwa cara lain untuk arus elektron mengatasi halangan pada sambungan P-N adalah dengan mehingkatnya in</w:t>
      </w:r>
      <w:r w:rsidRPr="004A7BAF">
        <w:rPr>
          <w:rFonts w:ascii="Times New Roman" w:hAnsi="Times New Roman" w:cs="Times New Roman"/>
          <w:sz w:val="24"/>
          <w:szCs w:val="24"/>
          <w:lang w:val="sv-SE"/>
        </w:rPr>
        <w:softHyphen/>
        <w:t>tensitas penyinaran sehingga elektron-elektron memiliki energi vibrasi yang. lebih besar. Dengan demikian maka penyinaran sam</w:t>
      </w:r>
      <w:r w:rsidRPr="004A7BAF">
        <w:rPr>
          <w:rFonts w:ascii="Times New Roman" w:hAnsi="Times New Roman" w:cs="Times New Roman"/>
          <w:sz w:val="24"/>
          <w:szCs w:val="24"/>
          <w:lang w:val="sv-SE"/>
        </w:rPr>
        <w:softHyphen/>
        <w:t xml:space="preserve">bungan P N ini dengan radiasi matahari langsung mengakibatkan terjadinya konversi menjadi energi listrik. Prinsip ini dimanfaatkan dalam </w:t>
      </w:r>
      <w:r w:rsidRPr="0083451C">
        <w:rPr>
          <w:rFonts w:ascii="Times New Roman" w:hAnsi="Times New Roman" w:cs="Times New Roman"/>
          <w:i/>
          <w:sz w:val="24"/>
          <w:szCs w:val="24"/>
          <w:lang w:val="sv-SE"/>
        </w:rPr>
        <w:t>sel fotovoltaik</w:t>
      </w:r>
      <w:r w:rsidRPr="004A7BAF">
        <w:rPr>
          <w:rFonts w:ascii="Times New Roman" w:hAnsi="Times New Roman" w:cs="Times New Roman"/>
          <w:sz w:val="24"/>
          <w:szCs w:val="24"/>
          <w:lang w:val="sv-SE"/>
        </w:rPr>
        <w:t>.</w:t>
      </w:r>
    </w:p>
    <w:p w:rsidR="0083451C" w:rsidRPr="004A7BAF" w:rsidRDefault="0083451C" w:rsidP="0083451C">
      <w:pPr>
        <w:ind w:firstLine="720"/>
        <w:jc w:val="both"/>
        <w:rPr>
          <w:rFonts w:ascii="Times New Roman" w:hAnsi="Times New Roman" w:cs="Times New Roman"/>
          <w:sz w:val="24"/>
          <w:szCs w:val="24"/>
        </w:rPr>
      </w:pPr>
      <w:r>
        <w:rPr>
          <w:rFonts w:ascii="Times New Roman" w:hAnsi="Times New Roman" w:cs="Times New Roman"/>
          <w:noProof/>
          <w:sz w:val="24"/>
          <w:szCs w:val="24"/>
          <w:lang w:val="en-US"/>
        </w:rPr>
        <w:drawing>
          <wp:anchor distT="0" distB="0" distL="114300" distR="114300" simplePos="0" relativeHeight="251748352" behindDoc="1" locked="0" layoutInCell="1" allowOverlap="1">
            <wp:simplePos x="0" y="0"/>
            <wp:positionH relativeFrom="column">
              <wp:posOffset>155575</wp:posOffset>
            </wp:positionH>
            <wp:positionV relativeFrom="paragraph">
              <wp:posOffset>-232410</wp:posOffset>
            </wp:positionV>
            <wp:extent cx="4375150" cy="3130550"/>
            <wp:effectExtent l="19050" t="0" r="6350" b="0"/>
            <wp:wrapNone/>
            <wp:docPr id="9" name="Picture 2" descr="C:\Users\xjnine\Documents\2013-11-14\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xjnine\Documents\2013-11-14\002.jpg"/>
                    <pic:cNvPicPr>
                      <a:picLocks noChangeAspect="1" noChangeArrowheads="1"/>
                    </pic:cNvPicPr>
                  </pic:nvPicPr>
                  <pic:blipFill>
                    <a:blip r:embed="rId31"/>
                    <a:srcRect l="14166" t="12132" r="17139" b="50864"/>
                    <a:stretch>
                      <a:fillRect/>
                    </a:stretch>
                  </pic:blipFill>
                  <pic:spPr bwMode="auto">
                    <a:xfrm>
                      <a:off x="0" y="0"/>
                      <a:ext cx="4375150" cy="3130550"/>
                    </a:xfrm>
                    <a:prstGeom prst="rect">
                      <a:avLst/>
                    </a:prstGeom>
                    <a:noFill/>
                    <a:ln w="9525">
                      <a:noFill/>
                      <a:miter lim="800000"/>
                      <a:headEnd/>
                      <a:tailEnd/>
                    </a:ln>
                  </pic:spPr>
                </pic:pic>
              </a:graphicData>
            </a:graphic>
          </wp:anchor>
        </w:drawing>
      </w:r>
    </w:p>
    <w:p w:rsidR="0083451C" w:rsidRPr="004A7BAF" w:rsidRDefault="0083451C" w:rsidP="0083451C">
      <w:pPr>
        <w:ind w:firstLine="720"/>
        <w:jc w:val="both"/>
        <w:rPr>
          <w:rFonts w:ascii="Times New Roman" w:hAnsi="Times New Roman" w:cs="Times New Roman"/>
          <w:sz w:val="24"/>
          <w:szCs w:val="24"/>
        </w:rPr>
      </w:pPr>
    </w:p>
    <w:p w:rsidR="002048EF" w:rsidRDefault="002048EF" w:rsidP="002048EF">
      <w:pPr>
        <w:tabs>
          <w:tab w:val="left" w:pos="2090"/>
        </w:tabs>
        <w:rPr>
          <w:rFonts w:ascii="Times New Roman" w:hAnsi="Times New Roman" w:cs="Times New Roman"/>
          <w:b/>
          <w:sz w:val="24"/>
          <w:szCs w:val="24"/>
        </w:rPr>
      </w:pPr>
    </w:p>
    <w:p w:rsidR="002048EF" w:rsidRDefault="002048EF" w:rsidP="00FD119B">
      <w:pPr>
        <w:jc w:val="center"/>
        <w:rPr>
          <w:rFonts w:ascii="Times New Roman" w:hAnsi="Times New Roman" w:cs="Times New Roman"/>
          <w:b/>
          <w:sz w:val="24"/>
          <w:szCs w:val="24"/>
        </w:rPr>
      </w:pPr>
    </w:p>
    <w:p w:rsidR="00FD119B" w:rsidRPr="004A7BAF" w:rsidRDefault="00FD119B" w:rsidP="00FD119B">
      <w:pPr>
        <w:jc w:val="both"/>
        <w:rPr>
          <w:rFonts w:ascii="Times New Roman" w:hAnsi="Times New Roman" w:cs="Times New Roman"/>
          <w:sz w:val="24"/>
          <w:szCs w:val="24"/>
        </w:rPr>
      </w:pPr>
    </w:p>
    <w:p w:rsidR="0083451C" w:rsidRDefault="0083451C" w:rsidP="00FD119B">
      <w:pPr>
        <w:jc w:val="both"/>
        <w:rPr>
          <w:rFonts w:ascii="Times New Roman" w:hAnsi="Times New Roman" w:cs="Times New Roman"/>
          <w:sz w:val="24"/>
          <w:szCs w:val="24"/>
        </w:rPr>
      </w:pPr>
    </w:p>
    <w:p w:rsidR="0083451C" w:rsidRDefault="0083451C" w:rsidP="00FD119B">
      <w:pPr>
        <w:jc w:val="both"/>
        <w:rPr>
          <w:rFonts w:ascii="Times New Roman" w:hAnsi="Times New Roman" w:cs="Times New Roman"/>
          <w:sz w:val="24"/>
          <w:szCs w:val="24"/>
        </w:rPr>
      </w:pPr>
    </w:p>
    <w:p w:rsidR="0083451C" w:rsidRDefault="0083451C" w:rsidP="00FD119B">
      <w:pPr>
        <w:jc w:val="both"/>
        <w:rPr>
          <w:rFonts w:ascii="Times New Roman" w:hAnsi="Times New Roman" w:cs="Times New Roman"/>
          <w:sz w:val="24"/>
          <w:szCs w:val="24"/>
        </w:rPr>
      </w:pPr>
    </w:p>
    <w:p w:rsidR="0083451C" w:rsidRDefault="0083451C" w:rsidP="00FD119B">
      <w:pPr>
        <w:jc w:val="both"/>
        <w:rPr>
          <w:rFonts w:ascii="Times New Roman" w:hAnsi="Times New Roman" w:cs="Times New Roman"/>
          <w:sz w:val="24"/>
          <w:szCs w:val="24"/>
        </w:rPr>
      </w:pPr>
    </w:p>
    <w:p w:rsidR="0083451C" w:rsidRDefault="0083451C" w:rsidP="0083451C">
      <w:pPr>
        <w:jc w:val="center"/>
        <w:rPr>
          <w:rFonts w:ascii="Times New Roman" w:hAnsi="Times New Roman" w:cs="Times New Roman"/>
          <w:sz w:val="24"/>
          <w:szCs w:val="24"/>
        </w:rPr>
      </w:pPr>
      <w:r>
        <w:rPr>
          <w:rFonts w:ascii="Times New Roman" w:hAnsi="Times New Roman" w:cs="Times New Roman"/>
          <w:sz w:val="24"/>
          <w:szCs w:val="24"/>
        </w:rPr>
        <w:t xml:space="preserve">Gambar </w:t>
      </w:r>
      <w:r w:rsidR="002C12C1">
        <w:rPr>
          <w:rFonts w:ascii="Times New Roman" w:hAnsi="Times New Roman" w:cs="Times New Roman"/>
          <w:sz w:val="24"/>
          <w:szCs w:val="24"/>
        </w:rPr>
        <w:t>4</w:t>
      </w:r>
      <w:r>
        <w:rPr>
          <w:rFonts w:ascii="Times New Roman" w:hAnsi="Times New Roman" w:cs="Times New Roman"/>
          <w:sz w:val="24"/>
          <w:szCs w:val="24"/>
        </w:rPr>
        <w:t>.1</w:t>
      </w:r>
      <w:r w:rsidR="00BA78CD">
        <w:rPr>
          <w:rFonts w:ascii="Times New Roman" w:hAnsi="Times New Roman" w:cs="Times New Roman"/>
          <w:sz w:val="24"/>
          <w:szCs w:val="24"/>
        </w:rPr>
        <w:t>7</w:t>
      </w:r>
      <w:r>
        <w:rPr>
          <w:rFonts w:ascii="Times New Roman" w:hAnsi="Times New Roman" w:cs="Times New Roman"/>
          <w:sz w:val="24"/>
          <w:szCs w:val="24"/>
        </w:rPr>
        <w:t xml:space="preserve"> </w:t>
      </w:r>
      <w:r w:rsidR="00F15903">
        <w:rPr>
          <w:rFonts w:ascii="Times New Roman" w:hAnsi="Times New Roman" w:cs="Times New Roman"/>
          <w:sz w:val="24"/>
          <w:szCs w:val="24"/>
        </w:rPr>
        <w:t>M</w:t>
      </w:r>
      <w:r>
        <w:rPr>
          <w:rFonts w:ascii="Times New Roman" w:hAnsi="Times New Roman" w:cs="Times New Roman"/>
          <w:sz w:val="24"/>
          <w:szCs w:val="24"/>
        </w:rPr>
        <w:t>empengaruhi Ambang pada sambungan P-N</w:t>
      </w:r>
    </w:p>
    <w:p w:rsidR="00F15903" w:rsidRDefault="00F15903" w:rsidP="00FD119B">
      <w:pPr>
        <w:jc w:val="both"/>
        <w:rPr>
          <w:rFonts w:ascii="Times New Roman" w:hAnsi="Times New Roman" w:cs="Times New Roman"/>
          <w:sz w:val="24"/>
          <w:szCs w:val="24"/>
        </w:rPr>
      </w:pPr>
      <w:r>
        <w:rPr>
          <w:rFonts w:ascii="Times New Roman" w:hAnsi="Times New Roman" w:cs="Times New Roman"/>
          <w:sz w:val="24"/>
          <w:szCs w:val="24"/>
        </w:rPr>
        <w:tab/>
        <w:t xml:space="preserve">Gambar </w:t>
      </w:r>
      <w:r w:rsidR="002C12C1">
        <w:rPr>
          <w:rFonts w:ascii="Times New Roman" w:hAnsi="Times New Roman" w:cs="Times New Roman"/>
          <w:sz w:val="24"/>
          <w:szCs w:val="24"/>
        </w:rPr>
        <w:t>4</w:t>
      </w:r>
      <w:r>
        <w:rPr>
          <w:rFonts w:ascii="Times New Roman" w:hAnsi="Times New Roman" w:cs="Times New Roman"/>
          <w:sz w:val="24"/>
          <w:szCs w:val="24"/>
        </w:rPr>
        <w:t>.1</w:t>
      </w:r>
      <w:r w:rsidR="00BA78CD">
        <w:rPr>
          <w:rFonts w:ascii="Times New Roman" w:hAnsi="Times New Roman" w:cs="Times New Roman"/>
          <w:sz w:val="24"/>
          <w:szCs w:val="24"/>
        </w:rPr>
        <w:t>8</w:t>
      </w:r>
      <w:r>
        <w:rPr>
          <w:rFonts w:ascii="Times New Roman" w:hAnsi="Times New Roman" w:cs="Times New Roman"/>
          <w:sz w:val="24"/>
          <w:szCs w:val="24"/>
        </w:rPr>
        <w:t xml:space="preserve"> memperlihatkan proses pembuatan wafer silicon Gambar (a) adalah cairan silicon panas ya dang diputar dan menghasilkan Kristal silicon silindris (b), yang kemudian digergaji (c) dan menghasilkan cakram-cakram, atau wafer-wafer Gambar (d) . Gambar (e) adalah wafer yang telah diberi kawat-kawat untuk menghubungkan daerah-daerah N dan P</w:t>
      </w:r>
    </w:p>
    <w:p w:rsidR="00F15903" w:rsidRDefault="00F15903" w:rsidP="00F15903">
      <w:pPr>
        <w:jc w:val="center"/>
        <w:rPr>
          <w:rFonts w:ascii="Times New Roman" w:hAnsi="Times New Roman" w:cs="Times New Roman"/>
          <w:sz w:val="24"/>
          <w:szCs w:val="24"/>
        </w:rPr>
      </w:pPr>
      <w:r>
        <w:rPr>
          <w:noProof/>
          <w:lang w:val="en-US"/>
        </w:rPr>
        <w:drawing>
          <wp:inline distT="0" distB="0" distL="0" distR="0">
            <wp:extent cx="3911600" cy="1530350"/>
            <wp:effectExtent l="19050" t="0" r="0" b="0"/>
            <wp:docPr id="10" name="Picture 6" descr="C:\Users\user\AppData\Local\Microsoft\Windows\Temporary Internet Files\Content.Word\IMG_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AppData\Local\Microsoft\Windows\Temporary Internet Files\Content.Word\IMG_0005.jpg"/>
                    <pic:cNvPicPr>
                      <a:picLocks noChangeAspect="1" noChangeArrowheads="1"/>
                    </pic:cNvPicPr>
                  </pic:nvPicPr>
                  <pic:blipFill>
                    <a:blip r:embed="rId32" cstate="print"/>
                    <a:srcRect/>
                    <a:stretch>
                      <a:fillRect/>
                    </a:stretch>
                  </pic:blipFill>
                  <pic:spPr bwMode="auto">
                    <a:xfrm>
                      <a:off x="0" y="0"/>
                      <a:ext cx="3911600" cy="1530350"/>
                    </a:xfrm>
                    <a:prstGeom prst="rect">
                      <a:avLst/>
                    </a:prstGeom>
                    <a:noFill/>
                    <a:ln w="9525">
                      <a:noFill/>
                      <a:miter lim="800000"/>
                      <a:headEnd/>
                      <a:tailEnd/>
                    </a:ln>
                  </pic:spPr>
                </pic:pic>
              </a:graphicData>
            </a:graphic>
          </wp:inline>
        </w:drawing>
      </w:r>
    </w:p>
    <w:p w:rsidR="00F15903" w:rsidRDefault="00F15903" w:rsidP="00F15903">
      <w:pPr>
        <w:jc w:val="center"/>
        <w:rPr>
          <w:rFonts w:ascii="Times New Roman" w:hAnsi="Times New Roman" w:cs="Times New Roman"/>
          <w:sz w:val="24"/>
          <w:szCs w:val="24"/>
        </w:rPr>
      </w:pPr>
      <w:r>
        <w:rPr>
          <w:rFonts w:ascii="Times New Roman" w:hAnsi="Times New Roman" w:cs="Times New Roman"/>
          <w:sz w:val="24"/>
          <w:szCs w:val="24"/>
        </w:rPr>
        <w:t xml:space="preserve">Gambar </w:t>
      </w:r>
      <w:r w:rsidR="002C12C1">
        <w:rPr>
          <w:rFonts w:ascii="Times New Roman" w:hAnsi="Times New Roman" w:cs="Times New Roman"/>
          <w:sz w:val="24"/>
          <w:szCs w:val="24"/>
        </w:rPr>
        <w:t>4</w:t>
      </w:r>
      <w:r>
        <w:rPr>
          <w:rFonts w:ascii="Times New Roman" w:hAnsi="Times New Roman" w:cs="Times New Roman"/>
          <w:sz w:val="24"/>
          <w:szCs w:val="24"/>
        </w:rPr>
        <w:t>.1</w:t>
      </w:r>
      <w:r w:rsidR="00BA78CD">
        <w:rPr>
          <w:rFonts w:ascii="Times New Roman" w:hAnsi="Times New Roman" w:cs="Times New Roman"/>
          <w:sz w:val="24"/>
          <w:szCs w:val="24"/>
        </w:rPr>
        <w:t>8</w:t>
      </w:r>
      <w:r>
        <w:rPr>
          <w:rFonts w:ascii="Times New Roman" w:hAnsi="Times New Roman" w:cs="Times New Roman"/>
          <w:sz w:val="24"/>
          <w:szCs w:val="24"/>
        </w:rPr>
        <w:t xml:space="preserve"> Cara Pembuatan wafer Silikon</w:t>
      </w:r>
    </w:p>
    <w:p w:rsidR="00FD119B" w:rsidRDefault="00F15903" w:rsidP="0029321A">
      <w:pPr>
        <w:spacing w:after="0"/>
        <w:jc w:val="both"/>
        <w:rPr>
          <w:rFonts w:ascii="Times New Roman" w:hAnsi="Times New Roman" w:cs="Times New Roman"/>
          <w:sz w:val="24"/>
          <w:szCs w:val="24"/>
        </w:rPr>
      </w:pPr>
      <w:r>
        <w:rPr>
          <w:rFonts w:ascii="Times New Roman" w:hAnsi="Times New Roman" w:cs="Times New Roman"/>
          <w:sz w:val="24"/>
          <w:szCs w:val="24"/>
        </w:rPr>
        <w:t>Pada saat ini sedang dikembangkan suatu teknologi dalam membuat sel-sel</w:t>
      </w:r>
      <w:r w:rsidR="0029321A">
        <w:rPr>
          <w:rFonts w:ascii="Times New Roman" w:hAnsi="Times New Roman" w:cs="Times New Roman"/>
          <w:sz w:val="24"/>
          <w:szCs w:val="24"/>
        </w:rPr>
        <w:t xml:space="preserve"> silicon, yaitu pembuatan dalam bentuk pita, sebagaimana terlihat pada gambar </w:t>
      </w:r>
      <w:r w:rsidR="002C12C1">
        <w:rPr>
          <w:rFonts w:ascii="Times New Roman" w:hAnsi="Times New Roman" w:cs="Times New Roman"/>
          <w:sz w:val="24"/>
          <w:szCs w:val="24"/>
        </w:rPr>
        <w:t>4</w:t>
      </w:r>
      <w:r w:rsidR="0029321A">
        <w:rPr>
          <w:rFonts w:ascii="Times New Roman" w:hAnsi="Times New Roman" w:cs="Times New Roman"/>
          <w:sz w:val="24"/>
          <w:szCs w:val="24"/>
        </w:rPr>
        <w:t>.1</w:t>
      </w:r>
      <w:r w:rsidR="00BA78CD">
        <w:rPr>
          <w:rFonts w:ascii="Times New Roman" w:hAnsi="Times New Roman" w:cs="Times New Roman"/>
          <w:sz w:val="24"/>
          <w:szCs w:val="24"/>
        </w:rPr>
        <w:t>9</w:t>
      </w:r>
      <w:r w:rsidR="0029321A">
        <w:rPr>
          <w:rFonts w:ascii="Times New Roman" w:hAnsi="Times New Roman" w:cs="Times New Roman"/>
          <w:sz w:val="24"/>
          <w:szCs w:val="24"/>
        </w:rPr>
        <w:t xml:space="preserve">. gambar (a) adalah cairan </w:t>
      </w:r>
      <w:r w:rsidR="00FD119B" w:rsidRPr="004A7BAF">
        <w:rPr>
          <w:rFonts w:ascii="Times New Roman" w:hAnsi="Times New Roman" w:cs="Times New Roman"/>
          <w:sz w:val="24"/>
          <w:szCs w:val="24"/>
        </w:rPr>
        <w:t>panas silikon. Dalam cairan itu terpasang semacam matres (m), yang mempunyai celah yang tipis -sekali, yaitu lk 0,3 mm. Ber</w:t>
      </w:r>
      <w:r w:rsidR="00FD119B" w:rsidRPr="004A7BAF">
        <w:rPr>
          <w:rFonts w:ascii="Times New Roman" w:hAnsi="Times New Roman" w:cs="Times New Roman"/>
          <w:sz w:val="24"/>
          <w:szCs w:val="24"/>
        </w:rPr>
        <w:softHyphen/>
        <w:t>dasarkan prinsip kapiler (pembuluh rambut), cairan dalam celah matres (m) akan naik, dan mengeras karena suhu yang lebih rendah, sehingga merupakan pita. Pita ini ditarik oleh penarik (p) sehingga diperoleh pita silikon yang panjang.</w:t>
      </w:r>
    </w:p>
    <w:p w:rsidR="0029321A" w:rsidRDefault="0029321A" w:rsidP="0029321A">
      <w:pPr>
        <w:ind w:firstLine="720"/>
        <w:jc w:val="both"/>
        <w:rPr>
          <w:rFonts w:ascii="Times New Roman" w:hAnsi="Times New Roman" w:cs="Times New Roman"/>
          <w:sz w:val="24"/>
          <w:szCs w:val="24"/>
        </w:rPr>
      </w:pPr>
      <w:r w:rsidRPr="004A7BAF">
        <w:rPr>
          <w:rFonts w:ascii="Times New Roman" w:hAnsi="Times New Roman" w:cs="Times New Roman"/>
          <w:sz w:val="24"/>
          <w:szCs w:val="24"/>
        </w:rPr>
        <w:t>Pita ini dipotong-potong untuk kemudian diberi sambungan</w:t>
      </w:r>
      <w:r w:rsidRPr="004A7BAF">
        <w:rPr>
          <w:rFonts w:ascii="Times New Roman" w:hAnsi="Times New Roman" w:cs="Times New Roman"/>
          <w:sz w:val="24"/>
          <w:szCs w:val="24"/>
        </w:rPr>
        <w:noBreakHyphen/>
      </w:r>
      <w:r>
        <w:rPr>
          <w:rFonts w:ascii="Times New Roman" w:hAnsi="Times New Roman" w:cs="Times New Roman"/>
          <w:sz w:val="24"/>
          <w:szCs w:val="24"/>
        </w:rPr>
        <w:t xml:space="preserve"> </w:t>
      </w:r>
      <w:r w:rsidRPr="00F252BA">
        <w:rPr>
          <w:rFonts w:ascii="Times New Roman" w:hAnsi="Times New Roman" w:cs="Times New Roman"/>
          <w:sz w:val="24"/>
          <w:szCs w:val="24"/>
        </w:rPr>
        <w:t>sambungan listrik dan menghasilkan sel-sel surya (d). Metode pita ini mempunyai keuntungan lebih hemat dalam pemakaian bahan baku silikon, dan merupakan cara kerja yang lebih murah. Namun teknologi</w:t>
      </w:r>
      <w:r>
        <w:rPr>
          <w:rFonts w:ascii="Times New Roman" w:hAnsi="Times New Roman" w:cs="Times New Roman"/>
          <w:sz w:val="24"/>
          <w:szCs w:val="24"/>
        </w:rPr>
        <w:t>nya</w:t>
      </w:r>
      <w:r w:rsidRPr="00F252BA">
        <w:rPr>
          <w:rFonts w:ascii="Times New Roman" w:hAnsi="Times New Roman" w:cs="Times New Roman"/>
          <w:sz w:val="24"/>
          <w:szCs w:val="24"/>
        </w:rPr>
        <w:t xml:space="preserve"> pada waktu ini masih belum mencapai kematangan pe</w:t>
      </w:r>
      <w:r>
        <w:rPr>
          <w:rFonts w:ascii="Times New Roman" w:hAnsi="Times New Roman" w:cs="Times New Roman"/>
          <w:sz w:val="24"/>
          <w:szCs w:val="24"/>
        </w:rPr>
        <w:t>nuh, dan</w:t>
      </w:r>
      <w:r w:rsidRPr="00F252BA">
        <w:rPr>
          <w:rFonts w:ascii="Times New Roman" w:hAnsi="Times New Roman" w:cs="Times New Roman"/>
          <w:sz w:val="24"/>
          <w:szCs w:val="24"/>
        </w:rPr>
        <w:t xml:space="preserve"> sedang dikembangkan oleh Mobil Tyco Solar Energy Corp</w:t>
      </w:r>
      <w:r>
        <w:rPr>
          <w:rFonts w:ascii="Times New Roman" w:hAnsi="Times New Roman" w:cs="Times New Roman"/>
          <w:sz w:val="24"/>
          <w:szCs w:val="24"/>
        </w:rPr>
        <w:t>oration, di Waltham, Mass., USA</w:t>
      </w:r>
    </w:p>
    <w:p w:rsidR="00FD119B" w:rsidRPr="004A7BAF" w:rsidRDefault="004A7BAF" w:rsidP="00BC15DE">
      <w:pPr>
        <w:jc w:val="both"/>
        <w:rPr>
          <w:rFonts w:ascii="Times New Roman" w:hAnsi="Times New Roman" w:cs="Times New Roman"/>
          <w:sz w:val="24"/>
          <w:szCs w:val="24"/>
        </w:rPr>
      </w:pPr>
      <w:r>
        <w:rPr>
          <w:rFonts w:ascii="Times New Roman" w:hAnsi="Times New Roman" w:cs="Times New Roman"/>
          <w:noProof/>
          <w:sz w:val="24"/>
          <w:szCs w:val="24"/>
          <w:lang w:val="en-US"/>
        </w:rPr>
        <w:drawing>
          <wp:anchor distT="0" distB="0" distL="114300" distR="114300" simplePos="0" relativeHeight="251720704" behindDoc="1" locked="0" layoutInCell="1" allowOverlap="1">
            <wp:simplePos x="0" y="0"/>
            <wp:positionH relativeFrom="column">
              <wp:posOffset>381000</wp:posOffset>
            </wp:positionH>
            <wp:positionV relativeFrom="paragraph">
              <wp:posOffset>124460</wp:posOffset>
            </wp:positionV>
            <wp:extent cx="4657725" cy="2238375"/>
            <wp:effectExtent l="19050" t="0" r="9525" b="0"/>
            <wp:wrapNone/>
            <wp:docPr id="28" name="Picture 3" descr="C:\Users\xjnine\Documents\2013-11-14\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xjnine\Documents\2013-11-14\003.jpg"/>
                    <pic:cNvPicPr>
                      <a:picLocks noChangeAspect="1" noChangeArrowheads="1"/>
                    </pic:cNvPicPr>
                  </pic:nvPicPr>
                  <pic:blipFill>
                    <a:blip r:embed="rId33"/>
                    <a:srcRect l="10896" t="63396" r="17422" b="13843"/>
                    <a:stretch>
                      <a:fillRect/>
                    </a:stretch>
                  </pic:blipFill>
                  <pic:spPr bwMode="auto">
                    <a:xfrm>
                      <a:off x="0" y="0"/>
                      <a:ext cx="4657725" cy="2238375"/>
                    </a:xfrm>
                    <a:prstGeom prst="rect">
                      <a:avLst/>
                    </a:prstGeom>
                    <a:noFill/>
                    <a:ln w="9525">
                      <a:noFill/>
                      <a:miter lim="800000"/>
                      <a:headEnd/>
                      <a:tailEnd/>
                    </a:ln>
                  </pic:spPr>
                </pic:pic>
              </a:graphicData>
            </a:graphic>
          </wp:anchor>
        </w:drawing>
      </w:r>
    </w:p>
    <w:p w:rsidR="00FD119B" w:rsidRPr="004A7BAF" w:rsidRDefault="00FD119B" w:rsidP="00FD119B">
      <w:pPr>
        <w:jc w:val="both"/>
        <w:rPr>
          <w:rFonts w:ascii="Times New Roman" w:hAnsi="Times New Roman" w:cs="Times New Roman"/>
          <w:sz w:val="24"/>
          <w:szCs w:val="24"/>
        </w:rPr>
      </w:pPr>
    </w:p>
    <w:p w:rsidR="00FD119B" w:rsidRPr="004A7BAF" w:rsidRDefault="00FD119B" w:rsidP="00FD119B">
      <w:pPr>
        <w:jc w:val="both"/>
        <w:rPr>
          <w:rFonts w:ascii="Times New Roman" w:hAnsi="Times New Roman" w:cs="Times New Roman"/>
          <w:sz w:val="24"/>
          <w:szCs w:val="24"/>
        </w:rPr>
      </w:pPr>
    </w:p>
    <w:p w:rsidR="00FD119B" w:rsidRDefault="00FD119B" w:rsidP="00FD119B">
      <w:pPr>
        <w:jc w:val="center"/>
        <w:rPr>
          <w:rFonts w:ascii="Times New Roman" w:hAnsi="Times New Roman" w:cs="Times New Roman"/>
          <w:b/>
          <w:sz w:val="24"/>
          <w:szCs w:val="24"/>
        </w:rPr>
      </w:pPr>
    </w:p>
    <w:p w:rsidR="004A7BAF" w:rsidRDefault="004A7BAF" w:rsidP="00FD119B">
      <w:pPr>
        <w:jc w:val="center"/>
        <w:rPr>
          <w:rFonts w:ascii="Times New Roman" w:hAnsi="Times New Roman" w:cs="Times New Roman"/>
          <w:b/>
          <w:sz w:val="24"/>
          <w:szCs w:val="24"/>
        </w:rPr>
      </w:pPr>
    </w:p>
    <w:p w:rsidR="004A7BAF" w:rsidRDefault="004A7BAF" w:rsidP="00FD119B">
      <w:pPr>
        <w:jc w:val="center"/>
        <w:rPr>
          <w:rFonts w:ascii="Times New Roman" w:hAnsi="Times New Roman" w:cs="Times New Roman"/>
          <w:b/>
          <w:sz w:val="24"/>
          <w:szCs w:val="24"/>
        </w:rPr>
      </w:pPr>
    </w:p>
    <w:p w:rsidR="004A7BAF" w:rsidRPr="004A7BAF" w:rsidRDefault="004A7BAF" w:rsidP="004A7BAF">
      <w:pPr>
        <w:rPr>
          <w:rFonts w:ascii="Times New Roman" w:hAnsi="Times New Roman" w:cs="Times New Roman"/>
          <w:b/>
          <w:sz w:val="24"/>
          <w:szCs w:val="24"/>
        </w:rPr>
      </w:pPr>
    </w:p>
    <w:p w:rsidR="00FD119B" w:rsidRPr="0029321A" w:rsidRDefault="00FD119B" w:rsidP="0029321A">
      <w:pPr>
        <w:jc w:val="center"/>
        <w:rPr>
          <w:rFonts w:ascii="Times New Roman" w:hAnsi="Times New Roman" w:cs="Times New Roman"/>
          <w:sz w:val="24"/>
          <w:szCs w:val="24"/>
        </w:rPr>
      </w:pPr>
      <w:r w:rsidRPr="004A7BAF">
        <w:rPr>
          <w:rFonts w:ascii="Times New Roman" w:hAnsi="Times New Roman" w:cs="Times New Roman"/>
          <w:b/>
          <w:sz w:val="24"/>
          <w:szCs w:val="24"/>
        </w:rPr>
        <w:t xml:space="preserve">Gambar </w:t>
      </w:r>
      <w:r w:rsidR="002C12C1">
        <w:rPr>
          <w:rFonts w:ascii="Times New Roman" w:hAnsi="Times New Roman" w:cs="Times New Roman"/>
          <w:b/>
          <w:sz w:val="24"/>
          <w:szCs w:val="24"/>
        </w:rPr>
        <w:t>4</w:t>
      </w:r>
      <w:r w:rsidR="0029321A">
        <w:rPr>
          <w:rFonts w:ascii="Times New Roman" w:hAnsi="Times New Roman" w:cs="Times New Roman"/>
          <w:b/>
          <w:sz w:val="24"/>
          <w:szCs w:val="24"/>
        </w:rPr>
        <w:t>.1</w:t>
      </w:r>
      <w:r w:rsidR="00BA78CD">
        <w:rPr>
          <w:rFonts w:ascii="Times New Roman" w:hAnsi="Times New Roman" w:cs="Times New Roman"/>
          <w:b/>
          <w:sz w:val="24"/>
          <w:szCs w:val="24"/>
        </w:rPr>
        <w:t>9</w:t>
      </w:r>
      <w:r w:rsidRPr="004A7BAF">
        <w:rPr>
          <w:rFonts w:ascii="Times New Roman" w:hAnsi="Times New Roman" w:cs="Times New Roman"/>
          <w:b/>
          <w:sz w:val="24"/>
          <w:szCs w:val="24"/>
        </w:rPr>
        <w:t>.</w:t>
      </w:r>
      <w:r w:rsidRPr="004A7BAF">
        <w:rPr>
          <w:rFonts w:ascii="Times New Roman" w:hAnsi="Times New Roman" w:cs="Times New Roman"/>
          <w:sz w:val="24"/>
          <w:szCs w:val="24"/>
        </w:rPr>
        <w:t xml:space="preserve"> Cara Pembuatan Pita Silikon.</w:t>
      </w:r>
    </w:p>
    <w:p w:rsidR="00F252BA" w:rsidRDefault="00F252BA" w:rsidP="00F252BA">
      <w:pPr>
        <w:ind w:firstLine="720"/>
        <w:jc w:val="both"/>
        <w:rPr>
          <w:rFonts w:ascii="Times New Roman" w:hAnsi="Times New Roman" w:cs="Times New Roman"/>
          <w:sz w:val="24"/>
          <w:szCs w:val="24"/>
        </w:rPr>
      </w:pPr>
      <w:r w:rsidRPr="00F252BA">
        <w:rPr>
          <w:rFonts w:ascii="Times New Roman" w:hAnsi="Times New Roman" w:cs="Times New Roman"/>
          <w:sz w:val="24"/>
          <w:szCs w:val="24"/>
        </w:rPr>
        <w:t>Wafer-wafer atau sel-sel silikon itu kemudian dipasang dalam sebuah panel, yang terdiri atas sebuah bingkai aluminium atau baja tahan karat. Sel-sel itu diberi masing-masing sambungan lis</w:t>
      </w:r>
      <w:r w:rsidRPr="00F252BA">
        <w:rPr>
          <w:rFonts w:ascii="Times New Roman" w:hAnsi="Times New Roman" w:cs="Times New Roman"/>
          <w:sz w:val="24"/>
          <w:szCs w:val="24"/>
        </w:rPr>
        <w:softHyphen/>
        <w:t xml:space="preserve">trik, dan keseluruhannya dilindungi oleh lapisan kaca atau plastik. Gambar </w:t>
      </w:r>
      <w:r w:rsidR="002C12C1">
        <w:rPr>
          <w:rFonts w:ascii="Times New Roman" w:hAnsi="Times New Roman" w:cs="Times New Roman"/>
          <w:sz w:val="24"/>
          <w:szCs w:val="24"/>
        </w:rPr>
        <w:t>4</w:t>
      </w:r>
      <w:r w:rsidR="00BA78CD">
        <w:rPr>
          <w:rFonts w:ascii="Times New Roman" w:hAnsi="Times New Roman" w:cs="Times New Roman"/>
          <w:sz w:val="24"/>
          <w:szCs w:val="24"/>
        </w:rPr>
        <w:t>.20</w:t>
      </w:r>
      <w:r w:rsidRPr="00F252BA">
        <w:rPr>
          <w:rFonts w:ascii="Times New Roman" w:hAnsi="Times New Roman" w:cs="Times New Roman"/>
          <w:sz w:val="24"/>
          <w:szCs w:val="24"/>
        </w:rPr>
        <w:t xml:space="preserve"> memperlihatkan bentuk sebuah panel berukuran 105 x 23 cm, buatan Arco Solar. Panel ini juga sering disebut modul.</w:t>
      </w:r>
    </w:p>
    <w:p w:rsidR="00BC15DE" w:rsidRPr="00F252BA" w:rsidRDefault="00BC15DE" w:rsidP="00F252BA">
      <w:pPr>
        <w:ind w:firstLine="720"/>
        <w:jc w:val="both"/>
        <w:rPr>
          <w:rFonts w:ascii="Times New Roman" w:hAnsi="Times New Roman" w:cs="Times New Roman"/>
          <w:sz w:val="24"/>
          <w:szCs w:val="24"/>
        </w:rPr>
      </w:pPr>
    </w:p>
    <w:p w:rsidR="00F252BA" w:rsidRPr="00F252BA" w:rsidRDefault="00F252BA" w:rsidP="00F252BA">
      <w:pPr>
        <w:jc w:val="both"/>
        <w:rPr>
          <w:rFonts w:ascii="Times New Roman" w:hAnsi="Times New Roman" w:cs="Times New Roman"/>
          <w:sz w:val="24"/>
          <w:szCs w:val="24"/>
        </w:rPr>
      </w:pPr>
      <w:r w:rsidRPr="00F252BA">
        <w:rPr>
          <w:rFonts w:ascii="Times New Roman" w:hAnsi="Times New Roman" w:cs="Times New Roman"/>
          <w:noProof/>
          <w:sz w:val="24"/>
          <w:szCs w:val="24"/>
          <w:lang w:val="en-US"/>
        </w:rPr>
        <w:drawing>
          <wp:anchor distT="0" distB="0" distL="114300" distR="114300" simplePos="0" relativeHeight="251726848" behindDoc="1" locked="0" layoutInCell="1" allowOverlap="1">
            <wp:simplePos x="0" y="0"/>
            <wp:positionH relativeFrom="column">
              <wp:posOffset>635</wp:posOffset>
            </wp:positionH>
            <wp:positionV relativeFrom="paragraph">
              <wp:posOffset>114300</wp:posOffset>
            </wp:positionV>
            <wp:extent cx="5036185" cy="1706245"/>
            <wp:effectExtent l="19050" t="0" r="0" b="0"/>
            <wp:wrapNone/>
            <wp:docPr id="41"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4" cstate="print"/>
                    <a:srcRect/>
                    <a:stretch>
                      <a:fillRect/>
                    </a:stretch>
                  </pic:blipFill>
                  <pic:spPr bwMode="auto">
                    <a:xfrm>
                      <a:off x="0" y="0"/>
                      <a:ext cx="5036185" cy="1706245"/>
                    </a:xfrm>
                    <a:prstGeom prst="rect">
                      <a:avLst/>
                    </a:prstGeom>
                    <a:noFill/>
                    <a:ln w="9525">
                      <a:noFill/>
                      <a:miter lim="800000"/>
                      <a:headEnd/>
                      <a:tailEnd/>
                    </a:ln>
                  </pic:spPr>
                </pic:pic>
              </a:graphicData>
            </a:graphic>
          </wp:anchor>
        </w:drawing>
      </w:r>
    </w:p>
    <w:p w:rsidR="00F252BA" w:rsidRPr="00F252BA" w:rsidRDefault="00F252BA" w:rsidP="00F252BA">
      <w:pPr>
        <w:jc w:val="both"/>
        <w:rPr>
          <w:rFonts w:ascii="Times New Roman" w:hAnsi="Times New Roman" w:cs="Times New Roman"/>
          <w:sz w:val="24"/>
          <w:szCs w:val="24"/>
        </w:rPr>
      </w:pPr>
    </w:p>
    <w:p w:rsidR="00F252BA" w:rsidRPr="00F252BA" w:rsidRDefault="00F252BA" w:rsidP="00F252BA">
      <w:pPr>
        <w:rPr>
          <w:rFonts w:ascii="Times New Roman" w:hAnsi="Times New Roman" w:cs="Times New Roman"/>
          <w:sz w:val="24"/>
          <w:szCs w:val="24"/>
        </w:rPr>
      </w:pPr>
    </w:p>
    <w:p w:rsidR="00F252BA" w:rsidRPr="00F252BA" w:rsidRDefault="00F252BA" w:rsidP="00F252BA">
      <w:pPr>
        <w:rPr>
          <w:rFonts w:ascii="Times New Roman" w:hAnsi="Times New Roman" w:cs="Times New Roman"/>
          <w:sz w:val="24"/>
          <w:szCs w:val="24"/>
        </w:rPr>
      </w:pPr>
    </w:p>
    <w:p w:rsidR="00F252BA" w:rsidRPr="00F252BA" w:rsidRDefault="00F252BA" w:rsidP="00F252BA">
      <w:pPr>
        <w:rPr>
          <w:rFonts w:ascii="Times New Roman" w:hAnsi="Times New Roman" w:cs="Times New Roman"/>
          <w:sz w:val="24"/>
          <w:szCs w:val="24"/>
        </w:rPr>
      </w:pPr>
    </w:p>
    <w:p w:rsidR="00F252BA" w:rsidRPr="00F252BA" w:rsidRDefault="00F252BA" w:rsidP="00F252BA">
      <w:pPr>
        <w:rPr>
          <w:rFonts w:ascii="Times New Roman" w:hAnsi="Times New Roman" w:cs="Times New Roman"/>
          <w:sz w:val="24"/>
          <w:szCs w:val="24"/>
        </w:rPr>
      </w:pPr>
    </w:p>
    <w:p w:rsidR="00F252BA" w:rsidRPr="00F252BA" w:rsidRDefault="00F252BA" w:rsidP="0029321A">
      <w:pPr>
        <w:jc w:val="center"/>
        <w:rPr>
          <w:rFonts w:ascii="Times New Roman" w:hAnsi="Times New Roman" w:cs="Times New Roman"/>
          <w:sz w:val="24"/>
          <w:szCs w:val="24"/>
        </w:rPr>
      </w:pPr>
      <w:r w:rsidRPr="00F252BA">
        <w:rPr>
          <w:rFonts w:ascii="Times New Roman" w:hAnsi="Times New Roman" w:cs="Times New Roman"/>
          <w:b/>
          <w:sz w:val="24"/>
          <w:szCs w:val="24"/>
        </w:rPr>
        <w:t xml:space="preserve">Gambar </w:t>
      </w:r>
      <w:r w:rsidR="002C12C1">
        <w:rPr>
          <w:rFonts w:ascii="Times New Roman" w:hAnsi="Times New Roman" w:cs="Times New Roman"/>
          <w:b/>
          <w:sz w:val="24"/>
          <w:szCs w:val="24"/>
        </w:rPr>
        <w:t>4</w:t>
      </w:r>
      <w:r w:rsidR="0029321A">
        <w:rPr>
          <w:rFonts w:ascii="Times New Roman" w:hAnsi="Times New Roman" w:cs="Times New Roman"/>
          <w:b/>
          <w:sz w:val="24"/>
          <w:szCs w:val="24"/>
        </w:rPr>
        <w:t>.</w:t>
      </w:r>
      <w:r w:rsidR="00BA78CD">
        <w:rPr>
          <w:rFonts w:ascii="Times New Roman" w:hAnsi="Times New Roman" w:cs="Times New Roman"/>
          <w:b/>
          <w:sz w:val="24"/>
          <w:szCs w:val="24"/>
        </w:rPr>
        <w:t>20</w:t>
      </w:r>
      <w:r w:rsidRPr="00F252BA">
        <w:rPr>
          <w:rFonts w:ascii="Times New Roman" w:hAnsi="Times New Roman" w:cs="Times New Roman"/>
          <w:b/>
          <w:sz w:val="24"/>
          <w:szCs w:val="24"/>
        </w:rPr>
        <w:t xml:space="preserve">. </w:t>
      </w:r>
      <w:r w:rsidRPr="00F252BA">
        <w:rPr>
          <w:rFonts w:ascii="Times New Roman" w:hAnsi="Times New Roman" w:cs="Times New Roman"/>
          <w:sz w:val="24"/>
          <w:szCs w:val="24"/>
        </w:rPr>
        <w:t>Bentuk Sebuah Panel Sel Surya Silikon</w:t>
      </w:r>
    </w:p>
    <w:p w:rsidR="00F252BA" w:rsidRPr="00F252BA" w:rsidRDefault="00F252BA" w:rsidP="00BA78CD">
      <w:pPr>
        <w:spacing w:after="0"/>
        <w:ind w:firstLine="720"/>
        <w:jc w:val="both"/>
        <w:rPr>
          <w:rFonts w:ascii="Times New Roman" w:hAnsi="Times New Roman" w:cs="Times New Roman"/>
          <w:sz w:val="24"/>
          <w:szCs w:val="24"/>
        </w:rPr>
      </w:pPr>
      <w:r w:rsidRPr="00F252BA">
        <w:rPr>
          <w:rFonts w:ascii="Times New Roman" w:hAnsi="Times New Roman" w:cs="Times New Roman"/>
          <w:sz w:val="24"/>
          <w:szCs w:val="24"/>
        </w:rPr>
        <w:t>Bilamana sel-sel silikon ini terkena sinar matahari, maka foton</w:t>
      </w:r>
      <w:r w:rsidRPr="00F252BA">
        <w:rPr>
          <w:rFonts w:ascii="Times New Roman" w:hAnsi="Times New Roman" w:cs="Times New Roman"/>
          <w:sz w:val="24"/>
          <w:szCs w:val="24"/>
        </w:rPr>
        <w:softHyphen/>
        <w:t>foton yang "mendarat" sekitar sambungan P-N akan menghasilkan pasangan-pasangan elektron-lubang. Elektron-elektron akan cen</w:t>
      </w:r>
      <w:r w:rsidRPr="00F252BA">
        <w:rPr>
          <w:rFonts w:ascii="Times New Roman" w:hAnsi="Times New Roman" w:cs="Times New Roman"/>
          <w:sz w:val="24"/>
          <w:szCs w:val="24"/>
        </w:rPr>
        <w:softHyphen/>
        <w:t>derung untuk berjalan ke arah silikon tipe N, sedangkan lubang akan cenderung untuk berjalan ke arah daerah yang bermuatan positif. Bilamana wilayan N (negatif) dan wilayah P (positif) diberi sambungan listrik, maka dapat mengalir arus listrik dalam sam</w:t>
      </w:r>
      <w:r w:rsidRPr="00F252BA">
        <w:rPr>
          <w:rFonts w:ascii="Times New Roman" w:hAnsi="Times New Roman" w:cs="Times New Roman"/>
          <w:sz w:val="24"/>
          <w:szCs w:val="24"/>
        </w:rPr>
        <w:softHyphen/>
        <w:t>bungan itu. Dengan sendirinya besarnya arus listrik, atau tenaga listrik yang diperoleh, tergantung antara lain dari jumlah energi cahaya yang mencapai sel-sel silikon ini, dan tergantung juga dari luas permukaan sel-sel itu.</w:t>
      </w:r>
    </w:p>
    <w:p w:rsidR="00F252BA" w:rsidRDefault="0029321A" w:rsidP="00F252BA">
      <w:pPr>
        <w:ind w:firstLine="720"/>
        <w:jc w:val="both"/>
        <w:rPr>
          <w:rFonts w:ascii="Times New Roman" w:hAnsi="Times New Roman" w:cs="Times New Roman"/>
          <w:sz w:val="24"/>
          <w:szCs w:val="24"/>
        </w:rPr>
      </w:pPr>
      <w:r>
        <w:rPr>
          <w:rFonts w:ascii="Times New Roman" w:hAnsi="Times New Roman" w:cs="Times New Roman"/>
          <w:noProof/>
          <w:sz w:val="24"/>
          <w:szCs w:val="24"/>
          <w:lang w:val="en-US"/>
        </w:rPr>
        <w:drawing>
          <wp:anchor distT="0" distB="0" distL="114300" distR="114300" simplePos="0" relativeHeight="251750400" behindDoc="1" locked="0" layoutInCell="1" allowOverlap="1">
            <wp:simplePos x="0" y="0"/>
            <wp:positionH relativeFrom="column">
              <wp:posOffset>1187450</wp:posOffset>
            </wp:positionH>
            <wp:positionV relativeFrom="paragraph">
              <wp:posOffset>1000760</wp:posOffset>
            </wp:positionV>
            <wp:extent cx="3181350" cy="2438400"/>
            <wp:effectExtent l="19050" t="0" r="0" b="0"/>
            <wp:wrapNone/>
            <wp:docPr id="12"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5" cstate="print"/>
                    <a:srcRect/>
                    <a:stretch>
                      <a:fillRect/>
                    </a:stretch>
                  </pic:blipFill>
                  <pic:spPr bwMode="auto">
                    <a:xfrm>
                      <a:off x="0" y="0"/>
                      <a:ext cx="3181350" cy="2438400"/>
                    </a:xfrm>
                    <a:prstGeom prst="rect">
                      <a:avLst/>
                    </a:prstGeom>
                    <a:noFill/>
                    <a:ln w="9525">
                      <a:noFill/>
                      <a:miter lim="800000"/>
                      <a:headEnd/>
                      <a:tailEnd/>
                    </a:ln>
                  </pic:spPr>
                </pic:pic>
              </a:graphicData>
            </a:graphic>
          </wp:anchor>
        </w:drawing>
      </w:r>
      <w:r w:rsidR="00F252BA" w:rsidRPr="00F252BA">
        <w:rPr>
          <w:rFonts w:ascii="Times New Roman" w:hAnsi="Times New Roman" w:cs="Times New Roman"/>
          <w:sz w:val="24"/>
          <w:szCs w:val="24"/>
        </w:rPr>
        <w:t xml:space="preserve">Gambar </w:t>
      </w:r>
      <w:r w:rsidR="002C12C1">
        <w:rPr>
          <w:rFonts w:ascii="Times New Roman" w:hAnsi="Times New Roman" w:cs="Times New Roman"/>
          <w:sz w:val="24"/>
          <w:szCs w:val="24"/>
        </w:rPr>
        <w:t>4</w:t>
      </w:r>
      <w:r w:rsidR="00BA78CD">
        <w:rPr>
          <w:rFonts w:ascii="Times New Roman" w:hAnsi="Times New Roman" w:cs="Times New Roman"/>
          <w:sz w:val="24"/>
          <w:szCs w:val="24"/>
        </w:rPr>
        <w:t>.21</w:t>
      </w:r>
      <w:r>
        <w:rPr>
          <w:rFonts w:ascii="Times New Roman" w:hAnsi="Times New Roman" w:cs="Times New Roman"/>
          <w:sz w:val="24"/>
          <w:szCs w:val="24"/>
        </w:rPr>
        <w:t xml:space="preserve"> </w:t>
      </w:r>
      <w:r w:rsidR="00F252BA" w:rsidRPr="00F252BA">
        <w:rPr>
          <w:rFonts w:ascii="Times New Roman" w:hAnsi="Times New Roman" w:cs="Times New Roman"/>
          <w:sz w:val="24"/>
          <w:szCs w:val="24"/>
        </w:rPr>
        <w:t xml:space="preserve"> memperlihatkan kurva-kurva arus-tegangan, un</w:t>
      </w:r>
      <w:r w:rsidR="00F252BA" w:rsidRPr="00F252BA">
        <w:rPr>
          <w:rFonts w:ascii="Times New Roman" w:hAnsi="Times New Roman" w:cs="Times New Roman"/>
          <w:sz w:val="24"/>
          <w:szCs w:val="24"/>
        </w:rPr>
        <w:softHyphen/>
        <w:t>tuk suhu-suhu yang berlainan, yaitu 0°C, 28°C, 45°C dan 60°C, semuanya pada intensitas cahaya yang sama, yaitu 100 mW/cm2. Tampak bahwa pada suhu yang lebih tinggi, energi yang dihasilkan akan menurun, atau efisiensi akan menurun dengan suhu yang menaik. Jelas, bahwa suhu mempunyai pengaruh yang besar, se</w:t>
      </w:r>
      <w:r w:rsidR="00F252BA" w:rsidRPr="00F252BA">
        <w:rPr>
          <w:rFonts w:ascii="Times New Roman" w:hAnsi="Times New Roman" w:cs="Times New Roman"/>
          <w:sz w:val="24"/>
          <w:szCs w:val="24"/>
        </w:rPr>
        <w:softHyphen/>
      </w:r>
      <w:r>
        <w:rPr>
          <w:rFonts w:ascii="Times New Roman" w:hAnsi="Times New Roman" w:cs="Times New Roman"/>
          <w:sz w:val="24"/>
          <w:szCs w:val="24"/>
        </w:rPr>
        <w:t>bagaimana terlihat pada Gambar 6.19</w:t>
      </w:r>
    </w:p>
    <w:p w:rsidR="0029321A" w:rsidRDefault="0029321A" w:rsidP="00F252BA">
      <w:pPr>
        <w:ind w:firstLine="720"/>
        <w:jc w:val="both"/>
        <w:rPr>
          <w:rFonts w:ascii="Times New Roman" w:hAnsi="Times New Roman" w:cs="Times New Roman"/>
          <w:sz w:val="24"/>
          <w:szCs w:val="24"/>
        </w:rPr>
      </w:pPr>
    </w:p>
    <w:p w:rsidR="0029321A" w:rsidRDefault="0029321A" w:rsidP="00F252BA">
      <w:pPr>
        <w:ind w:firstLine="720"/>
        <w:jc w:val="both"/>
        <w:rPr>
          <w:rFonts w:ascii="Times New Roman" w:hAnsi="Times New Roman" w:cs="Times New Roman"/>
          <w:sz w:val="24"/>
          <w:szCs w:val="24"/>
        </w:rPr>
      </w:pPr>
    </w:p>
    <w:p w:rsidR="0029321A" w:rsidRDefault="0029321A" w:rsidP="00F252BA">
      <w:pPr>
        <w:ind w:firstLine="720"/>
        <w:jc w:val="both"/>
        <w:rPr>
          <w:rFonts w:ascii="Times New Roman" w:hAnsi="Times New Roman" w:cs="Times New Roman"/>
          <w:sz w:val="24"/>
          <w:szCs w:val="24"/>
        </w:rPr>
      </w:pPr>
    </w:p>
    <w:p w:rsidR="0029321A" w:rsidRDefault="0029321A" w:rsidP="00F252BA">
      <w:pPr>
        <w:ind w:firstLine="720"/>
        <w:jc w:val="both"/>
        <w:rPr>
          <w:rFonts w:ascii="Times New Roman" w:hAnsi="Times New Roman" w:cs="Times New Roman"/>
          <w:sz w:val="24"/>
          <w:szCs w:val="24"/>
        </w:rPr>
      </w:pPr>
    </w:p>
    <w:p w:rsidR="0029321A" w:rsidRDefault="0029321A" w:rsidP="00F252BA">
      <w:pPr>
        <w:ind w:firstLine="720"/>
        <w:jc w:val="both"/>
        <w:rPr>
          <w:rFonts w:ascii="Times New Roman" w:hAnsi="Times New Roman" w:cs="Times New Roman"/>
          <w:sz w:val="24"/>
          <w:szCs w:val="24"/>
        </w:rPr>
      </w:pPr>
    </w:p>
    <w:p w:rsidR="0029321A" w:rsidRDefault="0029321A" w:rsidP="00F252BA">
      <w:pPr>
        <w:ind w:firstLine="720"/>
        <w:jc w:val="both"/>
        <w:rPr>
          <w:rFonts w:ascii="Times New Roman" w:hAnsi="Times New Roman" w:cs="Times New Roman"/>
          <w:sz w:val="24"/>
          <w:szCs w:val="24"/>
        </w:rPr>
      </w:pPr>
    </w:p>
    <w:p w:rsidR="00BC15DE" w:rsidRDefault="00BC15DE" w:rsidP="0029321A">
      <w:pPr>
        <w:spacing w:after="0" w:line="240" w:lineRule="auto"/>
        <w:jc w:val="center"/>
        <w:rPr>
          <w:rFonts w:ascii="Times New Roman" w:hAnsi="Times New Roman" w:cs="Times New Roman"/>
          <w:i/>
          <w:sz w:val="20"/>
          <w:szCs w:val="20"/>
        </w:rPr>
      </w:pPr>
    </w:p>
    <w:p w:rsidR="00BC15DE" w:rsidRDefault="00BC15DE" w:rsidP="0029321A">
      <w:pPr>
        <w:spacing w:after="0" w:line="240" w:lineRule="auto"/>
        <w:jc w:val="center"/>
        <w:rPr>
          <w:rFonts w:ascii="Times New Roman" w:hAnsi="Times New Roman" w:cs="Times New Roman"/>
          <w:i/>
          <w:sz w:val="20"/>
          <w:szCs w:val="20"/>
        </w:rPr>
      </w:pPr>
    </w:p>
    <w:p w:rsidR="00BC15DE" w:rsidRDefault="00BC15DE" w:rsidP="0029321A">
      <w:pPr>
        <w:spacing w:after="0" w:line="240" w:lineRule="auto"/>
        <w:jc w:val="center"/>
        <w:rPr>
          <w:rFonts w:ascii="Times New Roman" w:hAnsi="Times New Roman" w:cs="Times New Roman"/>
          <w:i/>
          <w:sz w:val="20"/>
          <w:szCs w:val="20"/>
        </w:rPr>
      </w:pPr>
    </w:p>
    <w:p w:rsidR="0029321A" w:rsidRDefault="0029321A" w:rsidP="0029321A">
      <w:pPr>
        <w:spacing w:after="0" w:line="240" w:lineRule="auto"/>
        <w:jc w:val="center"/>
        <w:rPr>
          <w:rFonts w:ascii="Times New Roman" w:hAnsi="Times New Roman" w:cs="Times New Roman"/>
          <w:sz w:val="20"/>
          <w:szCs w:val="20"/>
        </w:rPr>
      </w:pPr>
      <w:r w:rsidRPr="0029321A">
        <w:rPr>
          <w:rFonts w:ascii="Times New Roman" w:hAnsi="Times New Roman" w:cs="Times New Roman"/>
          <w:i/>
          <w:sz w:val="20"/>
          <w:szCs w:val="20"/>
        </w:rPr>
        <w:t>Catatan</w:t>
      </w:r>
      <w:r w:rsidRPr="0029321A">
        <w:rPr>
          <w:rFonts w:ascii="Times New Roman" w:hAnsi="Times New Roman" w:cs="Times New Roman"/>
          <w:sz w:val="20"/>
          <w:szCs w:val="20"/>
        </w:rPr>
        <w:t xml:space="preserve"> : 1 = 100 mw/cm2</w:t>
      </w:r>
      <w:r w:rsidRPr="0029321A">
        <w:rPr>
          <w:rFonts w:ascii="Times New Roman" w:hAnsi="Times New Roman" w:cs="Times New Roman"/>
          <w:i/>
          <w:sz w:val="20"/>
          <w:szCs w:val="20"/>
        </w:rPr>
        <w:t>. Sumber</w:t>
      </w:r>
      <w:r w:rsidRPr="0029321A">
        <w:rPr>
          <w:rFonts w:ascii="Times New Roman" w:hAnsi="Times New Roman" w:cs="Times New Roman"/>
          <w:sz w:val="20"/>
          <w:szCs w:val="20"/>
        </w:rPr>
        <w:t xml:space="preserve"> : Arco Solar, USA</w:t>
      </w:r>
    </w:p>
    <w:p w:rsidR="0029321A" w:rsidRPr="0029321A" w:rsidRDefault="0029321A" w:rsidP="0029321A">
      <w:pPr>
        <w:spacing w:after="0" w:line="240" w:lineRule="auto"/>
        <w:jc w:val="both"/>
        <w:rPr>
          <w:rFonts w:ascii="Times New Roman" w:hAnsi="Times New Roman" w:cs="Times New Roman"/>
          <w:sz w:val="20"/>
          <w:szCs w:val="20"/>
        </w:rPr>
      </w:pPr>
    </w:p>
    <w:p w:rsidR="00D41E69" w:rsidRDefault="0029321A" w:rsidP="00D41E69">
      <w:pPr>
        <w:spacing w:after="0" w:line="240" w:lineRule="auto"/>
        <w:jc w:val="center"/>
        <w:rPr>
          <w:rFonts w:ascii="Times New Roman" w:hAnsi="Times New Roman" w:cs="Times New Roman"/>
          <w:sz w:val="24"/>
          <w:szCs w:val="24"/>
        </w:rPr>
      </w:pPr>
      <w:r w:rsidRPr="00F252BA">
        <w:rPr>
          <w:rFonts w:ascii="Times New Roman" w:hAnsi="Times New Roman" w:cs="Times New Roman"/>
          <w:b/>
          <w:sz w:val="24"/>
          <w:szCs w:val="24"/>
        </w:rPr>
        <w:t xml:space="preserve">Gambar </w:t>
      </w:r>
      <w:r w:rsidR="002C12C1">
        <w:rPr>
          <w:rFonts w:ascii="Times New Roman" w:hAnsi="Times New Roman" w:cs="Times New Roman"/>
          <w:b/>
          <w:sz w:val="24"/>
          <w:szCs w:val="24"/>
        </w:rPr>
        <w:t>4</w:t>
      </w:r>
      <w:r w:rsidR="00BA78CD">
        <w:rPr>
          <w:rFonts w:ascii="Times New Roman" w:hAnsi="Times New Roman" w:cs="Times New Roman"/>
          <w:b/>
          <w:sz w:val="24"/>
          <w:szCs w:val="24"/>
        </w:rPr>
        <w:t>.21</w:t>
      </w:r>
      <w:r w:rsidRPr="00F252BA">
        <w:rPr>
          <w:rFonts w:ascii="Times New Roman" w:hAnsi="Times New Roman" w:cs="Times New Roman"/>
          <w:b/>
          <w:sz w:val="24"/>
          <w:szCs w:val="24"/>
        </w:rPr>
        <w:t xml:space="preserve">. </w:t>
      </w:r>
      <w:r w:rsidRPr="00F252BA">
        <w:rPr>
          <w:rFonts w:ascii="Times New Roman" w:hAnsi="Times New Roman" w:cs="Times New Roman"/>
          <w:sz w:val="24"/>
          <w:szCs w:val="24"/>
        </w:rPr>
        <w:t xml:space="preserve">Lengkung-lengkung arus tegangan pada intensitas </w:t>
      </w:r>
    </w:p>
    <w:p w:rsidR="0029321A" w:rsidRPr="00F252BA" w:rsidRDefault="0029321A" w:rsidP="00D41E69">
      <w:pPr>
        <w:spacing w:after="0" w:line="240" w:lineRule="auto"/>
        <w:jc w:val="center"/>
        <w:rPr>
          <w:rFonts w:ascii="Times New Roman" w:hAnsi="Times New Roman" w:cs="Times New Roman"/>
          <w:sz w:val="24"/>
          <w:szCs w:val="24"/>
        </w:rPr>
      </w:pPr>
      <w:r w:rsidRPr="00F252BA">
        <w:rPr>
          <w:rFonts w:ascii="Times New Roman" w:hAnsi="Times New Roman" w:cs="Times New Roman"/>
          <w:sz w:val="24"/>
          <w:szCs w:val="24"/>
        </w:rPr>
        <w:t>cahaya tetap</w:t>
      </w:r>
      <w:r w:rsidR="00D41E69">
        <w:rPr>
          <w:rFonts w:ascii="Times New Roman" w:hAnsi="Times New Roman" w:cs="Times New Roman"/>
          <w:sz w:val="24"/>
          <w:szCs w:val="24"/>
        </w:rPr>
        <w:t xml:space="preserve"> </w:t>
      </w:r>
      <w:r w:rsidRPr="00F252BA">
        <w:rPr>
          <w:rFonts w:ascii="Times New Roman" w:hAnsi="Times New Roman" w:cs="Times New Roman"/>
          <w:sz w:val="24"/>
          <w:szCs w:val="24"/>
        </w:rPr>
        <w:t>dan suhu berlainan</w:t>
      </w:r>
    </w:p>
    <w:p w:rsidR="0029321A" w:rsidRDefault="0029321A" w:rsidP="00D41E69">
      <w:pPr>
        <w:jc w:val="both"/>
        <w:rPr>
          <w:rFonts w:ascii="Times New Roman" w:hAnsi="Times New Roman" w:cs="Times New Roman"/>
          <w:sz w:val="24"/>
          <w:szCs w:val="24"/>
        </w:rPr>
      </w:pPr>
    </w:p>
    <w:p w:rsidR="00D41E69" w:rsidRPr="00F252BA" w:rsidRDefault="00D41E69" w:rsidP="00D41E69">
      <w:pPr>
        <w:jc w:val="center"/>
        <w:rPr>
          <w:rFonts w:ascii="Times New Roman" w:hAnsi="Times New Roman" w:cs="Times New Roman"/>
          <w:sz w:val="24"/>
          <w:szCs w:val="24"/>
        </w:rPr>
      </w:pPr>
      <w:r w:rsidRPr="00D41E69">
        <w:rPr>
          <w:rFonts w:ascii="Times New Roman" w:hAnsi="Times New Roman" w:cs="Times New Roman"/>
          <w:noProof/>
          <w:sz w:val="24"/>
          <w:szCs w:val="24"/>
          <w:lang w:val="en-US"/>
        </w:rPr>
        <w:drawing>
          <wp:inline distT="0" distB="0" distL="0" distR="0">
            <wp:extent cx="3295650" cy="2143125"/>
            <wp:effectExtent l="19050" t="0" r="0" b="0"/>
            <wp:docPr id="14"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36" cstate="print"/>
                    <a:srcRect/>
                    <a:stretch>
                      <a:fillRect/>
                    </a:stretch>
                  </pic:blipFill>
                  <pic:spPr bwMode="auto">
                    <a:xfrm>
                      <a:off x="0" y="0"/>
                      <a:ext cx="3295650" cy="2143125"/>
                    </a:xfrm>
                    <a:prstGeom prst="rect">
                      <a:avLst/>
                    </a:prstGeom>
                    <a:noFill/>
                    <a:ln w="9525">
                      <a:noFill/>
                      <a:miter lim="800000"/>
                      <a:headEnd/>
                      <a:tailEnd/>
                    </a:ln>
                  </pic:spPr>
                </pic:pic>
              </a:graphicData>
            </a:graphic>
          </wp:inline>
        </w:drawing>
      </w:r>
    </w:p>
    <w:p w:rsidR="00D41E69" w:rsidRPr="00D41E69" w:rsidRDefault="00D41E69" w:rsidP="00D41E69">
      <w:pPr>
        <w:spacing w:after="0" w:line="360" w:lineRule="auto"/>
        <w:jc w:val="center"/>
        <w:rPr>
          <w:rFonts w:ascii="Times New Roman" w:hAnsi="Times New Roman" w:cs="Times New Roman"/>
          <w:sz w:val="20"/>
          <w:szCs w:val="20"/>
        </w:rPr>
      </w:pPr>
      <w:r w:rsidRPr="00D41E69">
        <w:rPr>
          <w:rFonts w:ascii="Times New Roman" w:hAnsi="Times New Roman" w:cs="Times New Roman"/>
          <w:i/>
          <w:sz w:val="20"/>
          <w:szCs w:val="20"/>
        </w:rPr>
        <w:t>Catatan</w:t>
      </w:r>
      <w:r w:rsidRPr="00D41E69">
        <w:rPr>
          <w:rFonts w:ascii="Times New Roman" w:hAnsi="Times New Roman" w:cs="Times New Roman"/>
          <w:sz w:val="20"/>
          <w:szCs w:val="20"/>
        </w:rPr>
        <w:t xml:space="preserve"> : 1 = 28</w:t>
      </w:r>
      <w:r w:rsidRPr="00D41E69">
        <w:rPr>
          <w:rFonts w:ascii="Times New Roman" w:hAnsi="Times New Roman" w:cs="Times New Roman"/>
          <w:sz w:val="20"/>
          <w:szCs w:val="20"/>
          <w:vertAlign w:val="superscript"/>
        </w:rPr>
        <w:t>0</w:t>
      </w:r>
      <w:r w:rsidRPr="00D41E69">
        <w:rPr>
          <w:rFonts w:ascii="Times New Roman" w:hAnsi="Times New Roman" w:cs="Times New Roman"/>
          <w:sz w:val="20"/>
          <w:szCs w:val="20"/>
        </w:rPr>
        <w:t>C</w:t>
      </w:r>
      <w:r>
        <w:rPr>
          <w:rFonts w:ascii="Times New Roman" w:hAnsi="Times New Roman" w:cs="Times New Roman"/>
          <w:sz w:val="20"/>
          <w:szCs w:val="20"/>
        </w:rPr>
        <w:t xml:space="preserve">.  </w:t>
      </w:r>
      <w:r w:rsidRPr="00D41E69">
        <w:rPr>
          <w:rFonts w:ascii="Times New Roman" w:hAnsi="Times New Roman" w:cs="Times New Roman"/>
          <w:i/>
          <w:sz w:val="20"/>
          <w:szCs w:val="20"/>
        </w:rPr>
        <w:t>Sumber</w:t>
      </w:r>
      <w:r w:rsidRPr="00D41E69">
        <w:rPr>
          <w:rFonts w:ascii="Times New Roman" w:hAnsi="Times New Roman" w:cs="Times New Roman"/>
          <w:sz w:val="20"/>
          <w:szCs w:val="20"/>
        </w:rPr>
        <w:t xml:space="preserve"> : Arco Solar, USA</w:t>
      </w:r>
    </w:p>
    <w:p w:rsidR="00D41E69" w:rsidRDefault="00D41E69" w:rsidP="00D41E69">
      <w:pPr>
        <w:spacing w:after="0" w:line="240" w:lineRule="auto"/>
        <w:ind w:left="1559" w:hanging="1559"/>
        <w:jc w:val="center"/>
        <w:rPr>
          <w:rFonts w:ascii="Times New Roman" w:hAnsi="Times New Roman" w:cs="Times New Roman"/>
          <w:sz w:val="24"/>
          <w:szCs w:val="24"/>
        </w:rPr>
      </w:pPr>
      <w:r w:rsidRPr="00F252BA">
        <w:rPr>
          <w:rFonts w:ascii="Times New Roman" w:hAnsi="Times New Roman" w:cs="Times New Roman"/>
          <w:b/>
          <w:sz w:val="24"/>
          <w:szCs w:val="24"/>
        </w:rPr>
        <w:t xml:space="preserve">Gambar </w:t>
      </w:r>
      <w:r w:rsidR="002C12C1">
        <w:rPr>
          <w:rFonts w:ascii="Times New Roman" w:hAnsi="Times New Roman" w:cs="Times New Roman"/>
          <w:b/>
          <w:sz w:val="24"/>
          <w:szCs w:val="24"/>
        </w:rPr>
        <w:t>4</w:t>
      </w:r>
      <w:r w:rsidR="00BA78CD">
        <w:rPr>
          <w:rFonts w:ascii="Times New Roman" w:hAnsi="Times New Roman" w:cs="Times New Roman"/>
          <w:b/>
          <w:sz w:val="24"/>
          <w:szCs w:val="24"/>
        </w:rPr>
        <w:t>.22</w:t>
      </w:r>
      <w:r w:rsidRPr="00F252BA">
        <w:rPr>
          <w:rFonts w:ascii="Times New Roman" w:hAnsi="Times New Roman" w:cs="Times New Roman"/>
          <w:b/>
          <w:sz w:val="24"/>
          <w:szCs w:val="24"/>
        </w:rPr>
        <w:t>.</w:t>
      </w:r>
      <w:r w:rsidRPr="00F252BA">
        <w:rPr>
          <w:rFonts w:ascii="Times New Roman" w:hAnsi="Times New Roman" w:cs="Times New Roman"/>
          <w:sz w:val="24"/>
          <w:szCs w:val="24"/>
        </w:rPr>
        <w:t xml:space="preserve"> Lengkung-lengkung arus tegangan pada suhu tetap</w:t>
      </w:r>
    </w:p>
    <w:p w:rsidR="00D41E69" w:rsidRPr="00F252BA" w:rsidRDefault="00D41E69" w:rsidP="00D41E69">
      <w:pPr>
        <w:spacing w:after="0" w:line="240" w:lineRule="auto"/>
        <w:ind w:left="1559" w:hanging="1559"/>
        <w:jc w:val="center"/>
        <w:rPr>
          <w:rFonts w:ascii="Times New Roman" w:hAnsi="Times New Roman" w:cs="Times New Roman"/>
          <w:sz w:val="24"/>
          <w:szCs w:val="24"/>
        </w:rPr>
      </w:pPr>
      <w:r w:rsidRPr="00F252BA">
        <w:rPr>
          <w:rFonts w:ascii="Times New Roman" w:hAnsi="Times New Roman" w:cs="Times New Roman"/>
          <w:sz w:val="24"/>
          <w:szCs w:val="24"/>
        </w:rPr>
        <w:t>dan intensitas cahaya berlainan</w:t>
      </w:r>
    </w:p>
    <w:p w:rsidR="00D41E69" w:rsidRPr="00F252BA" w:rsidRDefault="00D41E69" w:rsidP="00D41E69">
      <w:pPr>
        <w:rPr>
          <w:rFonts w:ascii="Times New Roman" w:hAnsi="Times New Roman" w:cs="Times New Roman"/>
          <w:sz w:val="24"/>
          <w:szCs w:val="24"/>
        </w:rPr>
      </w:pPr>
    </w:p>
    <w:p w:rsidR="00BA78CD" w:rsidRDefault="00BA78CD" w:rsidP="00BA78CD">
      <w:pPr>
        <w:spacing w:after="0"/>
        <w:ind w:firstLine="720"/>
        <w:jc w:val="both"/>
        <w:rPr>
          <w:rFonts w:ascii="Times New Roman" w:hAnsi="Times New Roman" w:cs="Times New Roman"/>
          <w:sz w:val="24"/>
          <w:szCs w:val="24"/>
        </w:rPr>
      </w:pPr>
      <w:r w:rsidRPr="00F252BA">
        <w:rPr>
          <w:rFonts w:ascii="Times New Roman" w:hAnsi="Times New Roman" w:cs="Times New Roman"/>
          <w:sz w:val="24"/>
          <w:szCs w:val="24"/>
        </w:rPr>
        <w:t xml:space="preserve">Gambar </w:t>
      </w:r>
      <w:r w:rsidR="002C12C1">
        <w:rPr>
          <w:rFonts w:ascii="Times New Roman" w:hAnsi="Times New Roman" w:cs="Times New Roman"/>
          <w:sz w:val="24"/>
          <w:szCs w:val="24"/>
        </w:rPr>
        <w:t>4</w:t>
      </w:r>
      <w:r>
        <w:rPr>
          <w:rFonts w:ascii="Times New Roman" w:hAnsi="Times New Roman" w:cs="Times New Roman"/>
          <w:sz w:val="24"/>
          <w:szCs w:val="24"/>
        </w:rPr>
        <w:t>.22</w:t>
      </w:r>
      <w:r w:rsidRPr="00F252BA">
        <w:rPr>
          <w:rFonts w:ascii="Times New Roman" w:hAnsi="Times New Roman" w:cs="Times New Roman"/>
          <w:sz w:val="24"/>
          <w:szCs w:val="24"/>
        </w:rPr>
        <w:t xml:space="preserve"> memperlihatkan lengkung-lengkung arus tegang</w:t>
      </w:r>
      <w:r w:rsidRPr="00F252BA">
        <w:rPr>
          <w:rFonts w:ascii="Times New Roman" w:hAnsi="Times New Roman" w:cs="Times New Roman"/>
          <w:sz w:val="24"/>
          <w:szCs w:val="24"/>
        </w:rPr>
        <w:softHyphen/>
        <w:t>an, yaitu arus sebagai fungsi dari tegangan, pada intensitas-inten</w:t>
      </w:r>
      <w:r w:rsidRPr="00F252BA">
        <w:rPr>
          <w:rFonts w:ascii="Times New Roman" w:hAnsi="Times New Roman" w:cs="Times New Roman"/>
          <w:sz w:val="24"/>
          <w:szCs w:val="24"/>
        </w:rPr>
        <w:softHyphen/>
        <w:t>sitas cahaya yang berlainan, yaitu 60 mW/cm2, 80 mW/cm2 dan 100 mW/cm2, dan pada suhu tertentu, yaitu 28°C.</w:t>
      </w:r>
    </w:p>
    <w:p w:rsidR="00D41E69" w:rsidRDefault="00D41E69" w:rsidP="00D41E69">
      <w:pPr>
        <w:ind w:firstLine="720"/>
        <w:jc w:val="both"/>
        <w:rPr>
          <w:rFonts w:ascii="Times New Roman" w:hAnsi="Times New Roman" w:cs="Times New Roman"/>
          <w:sz w:val="24"/>
          <w:szCs w:val="24"/>
        </w:rPr>
      </w:pPr>
      <w:r>
        <w:rPr>
          <w:rFonts w:ascii="Times New Roman" w:hAnsi="Times New Roman" w:cs="Times New Roman"/>
          <w:sz w:val="24"/>
          <w:szCs w:val="24"/>
        </w:rPr>
        <w:t>D</w:t>
      </w:r>
      <w:r w:rsidR="00F252BA" w:rsidRPr="00F252BA">
        <w:rPr>
          <w:rFonts w:ascii="Times New Roman" w:hAnsi="Times New Roman" w:cs="Times New Roman"/>
          <w:sz w:val="24"/>
          <w:szCs w:val="24"/>
        </w:rPr>
        <w:t>alam kurva-kurva itu kiranya jelas ada tiga titik khusus: untuk arus = 0 berarti keadaan tanpa beban, untuk tegangan = 0 berarti keadaan hubungan singkat, dan titik di mana perkalian arus dan tegangan menjadi maksimum. Rumus untuk efisiensi konversi energi berbentuk:</w:t>
      </w:r>
      <w:r>
        <w:rPr>
          <w:rFonts w:ascii="Times New Roman" w:hAnsi="Times New Roman" w:cs="Times New Roman"/>
          <w:sz w:val="24"/>
          <w:szCs w:val="24"/>
        </w:rPr>
        <w:tab/>
      </w:r>
    </w:p>
    <w:p w:rsidR="00F252BA" w:rsidRDefault="00F252BA" w:rsidP="00D41E69">
      <w:pPr>
        <w:ind w:left="720" w:firstLine="720"/>
        <w:jc w:val="both"/>
        <w:rPr>
          <w:rFonts w:ascii="Times New Roman" w:hAnsi="Times New Roman" w:cs="Times New Roman"/>
          <w:position w:val="-24"/>
          <w:sz w:val="24"/>
          <w:szCs w:val="24"/>
        </w:rPr>
      </w:pPr>
      <w:r w:rsidRPr="00F252BA">
        <w:rPr>
          <w:rFonts w:ascii="Times New Roman" w:hAnsi="Times New Roman" w:cs="Times New Roman"/>
          <w:position w:val="-24"/>
          <w:sz w:val="24"/>
          <w:szCs w:val="24"/>
        </w:rPr>
        <w:object w:dxaOrig="82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5pt;height:30.55pt" o:ole="">
            <v:imagedata r:id="rId37" o:title=""/>
          </v:shape>
          <o:OLEObject Type="Embed" ProgID="Equation.3" ShapeID="_x0000_i1025" DrawAspect="Content" ObjectID="_1448129779" r:id="rId38"/>
        </w:object>
      </w:r>
    </w:p>
    <w:p w:rsidR="00D41E69" w:rsidRPr="00F252BA" w:rsidRDefault="00D41E69" w:rsidP="00D41E69">
      <w:pPr>
        <w:spacing w:after="0"/>
        <w:rPr>
          <w:rFonts w:ascii="Times New Roman" w:hAnsi="Times New Roman" w:cs="Times New Roman"/>
          <w:sz w:val="24"/>
          <w:szCs w:val="24"/>
        </w:rPr>
      </w:pPr>
      <w:r w:rsidRPr="00F252BA">
        <w:rPr>
          <w:rFonts w:ascii="Times New Roman" w:hAnsi="Times New Roman" w:cs="Times New Roman"/>
          <w:sz w:val="24"/>
          <w:szCs w:val="24"/>
        </w:rPr>
        <w:t>di mana:</w:t>
      </w:r>
      <w:r w:rsidRPr="00F252BA">
        <w:rPr>
          <w:rFonts w:ascii="Times New Roman" w:hAnsi="Times New Roman" w:cs="Times New Roman"/>
          <w:sz w:val="24"/>
          <w:szCs w:val="24"/>
        </w:rPr>
        <w:tab/>
      </w:r>
      <w:r w:rsidRPr="00F252BA">
        <w:rPr>
          <w:rFonts w:ascii="Times New Roman" w:hAnsi="Times New Roman" w:cs="Times New Roman"/>
          <w:sz w:val="24"/>
          <w:szCs w:val="24"/>
        </w:rPr>
        <w:sym w:font="Symbol" w:char="F068"/>
      </w:r>
      <w:r w:rsidRPr="00F252BA">
        <w:rPr>
          <w:rFonts w:ascii="Times New Roman" w:hAnsi="Times New Roman" w:cs="Times New Roman"/>
          <w:sz w:val="24"/>
          <w:szCs w:val="24"/>
        </w:rPr>
        <w:t xml:space="preserve"> =  efisiensi konversi;</w:t>
      </w:r>
    </w:p>
    <w:p w:rsidR="00D41E69" w:rsidRPr="00F252BA" w:rsidRDefault="00D41E69" w:rsidP="00D41E69">
      <w:pPr>
        <w:spacing w:after="0"/>
        <w:ind w:firstLine="1418"/>
        <w:rPr>
          <w:rFonts w:ascii="Times New Roman" w:hAnsi="Times New Roman" w:cs="Times New Roman"/>
          <w:sz w:val="24"/>
          <w:szCs w:val="24"/>
        </w:rPr>
      </w:pPr>
      <w:r w:rsidRPr="00F252BA">
        <w:rPr>
          <w:rFonts w:ascii="Times New Roman" w:hAnsi="Times New Roman" w:cs="Times New Roman"/>
          <w:sz w:val="24"/>
          <w:szCs w:val="24"/>
        </w:rPr>
        <w:t>U =  tegangan yang dibangkitkan sel surya;</w:t>
      </w:r>
    </w:p>
    <w:p w:rsidR="00D41E69" w:rsidRPr="00F252BA" w:rsidRDefault="00D41E69" w:rsidP="00D41E69">
      <w:pPr>
        <w:spacing w:after="0"/>
        <w:ind w:firstLine="1418"/>
        <w:rPr>
          <w:rFonts w:ascii="Times New Roman" w:hAnsi="Times New Roman" w:cs="Times New Roman"/>
          <w:sz w:val="24"/>
          <w:szCs w:val="24"/>
        </w:rPr>
      </w:pPr>
      <w:r w:rsidRPr="00F252BA">
        <w:rPr>
          <w:rFonts w:ascii="Times New Roman" w:hAnsi="Times New Roman" w:cs="Times New Roman"/>
          <w:sz w:val="24"/>
          <w:szCs w:val="24"/>
        </w:rPr>
        <w:t xml:space="preserve"> I  =  arus sel surya;</w:t>
      </w:r>
    </w:p>
    <w:p w:rsidR="00D41E69" w:rsidRPr="00F252BA" w:rsidRDefault="00D41E69" w:rsidP="00D41E69">
      <w:pPr>
        <w:spacing w:after="0"/>
        <w:ind w:firstLine="1418"/>
        <w:rPr>
          <w:rFonts w:ascii="Times New Roman" w:hAnsi="Times New Roman" w:cs="Times New Roman"/>
          <w:sz w:val="24"/>
          <w:szCs w:val="24"/>
        </w:rPr>
      </w:pPr>
      <w:r w:rsidRPr="00F252BA">
        <w:rPr>
          <w:rFonts w:ascii="Times New Roman" w:hAnsi="Times New Roman" w:cs="Times New Roman"/>
          <w:sz w:val="24"/>
          <w:szCs w:val="24"/>
        </w:rPr>
        <w:t xml:space="preserve"> P =  rapat daya matahari yang jatuh pada sel surya; </w:t>
      </w:r>
    </w:p>
    <w:p w:rsidR="00D41E69" w:rsidRDefault="00D41E69" w:rsidP="00D41E69">
      <w:pPr>
        <w:spacing w:after="0"/>
        <w:ind w:firstLine="1418"/>
        <w:rPr>
          <w:rFonts w:ascii="Times New Roman" w:hAnsi="Times New Roman" w:cs="Times New Roman"/>
          <w:sz w:val="24"/>
          <w:szCs w:val="24"/>
        </w:rPr>
      </w:pPr>
      <w:r w:rsidRPr="00F252BA">
        <w:rPr>
          <w:rFonts w:ascii="Times New Roman" w:hAnsi="Times New Roman" w:cs="Times New Roman"/>
          <w:sz w:val="24"/>
          <w:szCs w:val="24"/>
        </w:rPr>
        <w:t xml:space="preserve"> a =  luas sel surya.</w:t>
      </w:r>
    </w:p>
    <w:p w:rsidR="00D41E69" w:rsidRPr="00D41E69" w:rsidRDefault="00D41E69" w:rsidP="00D41E69">
      <w:pPr>
        <w:spacing w:after="0"/>
        <w:ind w:firstLine="1418"/>
        <w:rPr>
          <w:rFonts w:ascii="Times New Roman" w:hAnsi="Times New Roman" w:cs="Times New Roman"/>
          <w:sz w:val="24"/>
          <w:szCs w:val="24"/>
        </w:rPr>
      </w:pPr>
    </w:p>
    <w:p w:rsidR="00D41E69" w:rsidRDefault="00D41E69" w:rsidP="00D41E69">
      <w:pPr>
        <w:jc w:val="both"/>
        <w:rPr>
          <w:rFonts w:ascii="Times New Roman" w:hAnsi="Times New Roman" w:cs="Times New Roman"/>
          <w:sz w:val="24"/>
          <w:szCs w:val="24"/>
        </w:rPr>
      </w:pPr>
      <w:r w:rsidRPr="00F252BA">
        <w:rPr>
          <w:rFonts w:ascii="Times New Roman" w:hAnsi="Times New Roman" w:cs="Times New Roman"/>
          <w:sz w:val="24"/>
          <w:szCs w:val="24"/>
        </w:rPr>
        <w:t>Rumus efisiensi konversi energi di atas dapat pula ditulis sebagai berikut:</w:t>
      </w:r>
    </w:p>
    <w:p w:rsidR="00F252BA" w:rsidRPr="00F252BA" w:rsidRDefault="00D41E69" w:rsidP="00F252BA">
      <w:pPr>
        <w:jc w:val="both"/>
        <w:rPr>
          <w:rFonts w:ascii="Times New Roman" w:hAnsi="Times New Roman" w:cs="Times New Roman"/>
          <w:sz w:val="24"/>
          <w:szCs w:val="24"/>
        </w:rPr>
      </w:pPr>
      <w:r w:rsidRPr="00F252BA">
        <w:rPr>
          <w:rFonts w:ascii="Times New Roman" w:hAnsi="Times New Roman" w:cs="Times New Roman"/>
          <w:sz w:val="24"/>
          <w:szCs w:val="24"/>
        </w:rPr>
        <w:tab/>
      </w:r>
      <w:r w:rsidRPr="00F252BA">
        <w:rPr>
          <w:rFonts w:ascii="Times New Roman" w:hAnsi="Times New Roman" w:cs="Times New Roman"/>
          <w:sz w:val="24"/>
          <w:szCs w:val="24"/>
        </w:rPr>
        <w:tab/>
      </w:r>
      <w:r w:rsidRPr="00F252BA">
        <w:rPr>
          <w:rFonts w:ascii="Times New Roman" w:hAnsi="Times New Roman" w:cs="Times New Roman"/>
          <w:position w:val="-24"/>
          <w:sz w:val="24"/>
          <w:szCs w:val="24"/>
        </w:rPr>
        <w:object w:dxaOrig="1160" w:dyaOrig="639">
          <v:shape id="_x0000_i1026" type="#_x0000_t75" style="width:57.6pt;height:32.25pt" o:ole="">
            <v:imagedata r:id="rId39" o:title=""/>
          </v:shape>
          <o:OLEObject Type="Embed" ProgID="Equation.3" ShapeID="_x0000_i1026" DrawAspect="Content" ObjectID="_1448129780" r:id="rId40"/>
        </w:object>
      </w:r>
    </w:p>
    <w:p w:rsidR="00F252BA" w:rsidRPr="00F252BA" w:rsidRDefault="00F252BA" w:rsidP="00D41E69">
      <w:pPr>
        <w:spacing w:after="0"/>
        <w:jc w:val="both"/>
        <w:rPr>
          <w:rFonts w:ascii="Times New Roman" w:hAnsi="Times New Roman" w:cs="Times New Roman"/>
          <w:sz w:val="24"/>
          <w:szCs w:val="24"/>
        </w:rPr>
      </w:pPr>
      <w:r w:rsidRPr="00F252BA">
        <w:rPr>
          <w:rFonts w:ascii="Times New Roman" w:hAnsi="Times New Roman" w:cs="Times New Roman"/>
          <w:sz w:val="24"/>
          <w:szCs w:val="24"/>
        </w:rPr>
        <w:t>dengan :</w:t>
      </w:r>
      <w:r w:rsidRPr="00F252BA">
        <w:rPr>
          <w:rFonts w:ascii="Times New Roman" w:hAnsi="Times New Roman" w:cs="Times New Roman"/>
          <w:sz w:val="24"/>
          <w:szCs w:val="24"/>
        </w:rPr>
        <w:tab/>
      </w:r>
      <w:r w:rsidRPr="00F252BA">
        <w:rPr>
          <w:rFonts w:ascii="Times New Roman" w:hAnsi="Times New Roman" w:cs="Times New Roman"/>
          <w:sz w:val="24"/>
          <w:szCs w:val="24"/>
        </w:rPr>
        <w:sym w:font="Symbol" w:char="F068"/>
      </w:r>
      <w:r w:rsidRPr="00F252BA">
        <w:rPr>
          <w:rFonts w:ascii="Times New Roman" w:hAnsi="Times New Roman" w:cs="Times New Roman"/>
          <w:sz w:val="24"/>
          <w:szCs w:val="24"/>
        </w:rPr>
        <w:t xml:space="preserve">  = efisiensi konversi;</w:t>
      </w:r>
    </w:p>
    <w:p w:rsidR="00F252BA" w:rsidRPr="00F252BA" w:rsidRDefault="00F252BA" w:rsidP="00D41E69">
      <w:pPr>
        <w:spacing w:after="0"/>
        <w:ind w:left="720" w:firstLine="720"/>
        <w:jc w:val="both"/>
        <w:rPr>
          <w:rFonts w:ascii="Times New Roman" w:hAnsi="Times New Roman" w:cs="Times New Roman"/>
          <w:sz w:val="24"/>
          <w:szCs w:val="24"/>
        </w:rPr>
      </w:pPr>
      <w:r w:rsidRPr="00F252BA">
        <w:rPr>
          <w:rFonts w:ascii="Times New Roman" w:hAnsi="Times New Roman" w:cs="Times New Roman"/>
          <w:sz w:val="24"/>
          <w:szCs w:val="24"/>
        </w:rPr>
        <w:t>F</w:t>
      </w:r>
      <w:r w:rsidRPr="00F252BA">
        <w:rPr>
          <w:rFonts w:ascii="Times New Roman" w:hAnsi="Times New Roman" w:cs="Times New Roman"/>
          <w:sz w:val="24"/>
          <w:szCs w:val="24"/>
          <w:vertAlign w:val="subscript"/>
        </w:rPr>
        <w:t>i</w:t>
      </w:r>
      <w:r w:rsidRPr="00F252BA">
        <w:rPr>
          <w:rFonts w:ascii="Times New Roman" w:hAnsi="Times New Roman" w:cs="Times New Roman"/>
          <w:sz w:val="24"/>
          <w:szCs w:val="24"/>
        </w:rPr>
        <w:t xml:space="preserve">  = faktor isi;</w:t>
      </w:r>
    </w:p>
    <w:p w:rsidR="00F252BA" w:rsidRPr="00F252BA" w:rsidRDefault="00F252BA" w:rsidP="00D41E69">
      <w:pPr>
        <w:spacing w:after="0"/>
        <w:ind w:left="720" w:firstLine="720"/>
        <w:jc w:val="both"/>
        <w:rPr>
          <w:rFonts w:ascii="Times New Roman" w:hAnsi="Times New Roman" w:cs="Times New Roman"/>
          <w:sz w:val="24"/>
          <w:szCs w:val="24"/>
        </w:rPr>
      </w:pPr>
      <w:r w:rsidRPr="00F252BA">
        <w:rPr>
          <w:rFonts w:ascii="Times New Roman" w:hAnsi="Times New Roman" w:cs="Times New Roman"/>
          <w:sz w:val="24"/>
          <w:szCs w:val="24"/>
        </w:rPr>
        <w:t>I</w:t>
      </w:r>
      <w:r w:rsidRPr="00F252BA">
        <w:rPr>
          <w:rFonts w:ascii="Times New Roman" w:hAnsi="Times New Roman" w:cs="Times New Roman"/>
          <w:sz w:val="24"/>
          <w:szCs w:val="24"/>
          <w:vertAlign w:val="subscript"/>
        </w:rPr>
        <w:t>s</w:t>
      </w:r>
      <w:r w:rsidRPr="00F252BA">
        <w:rPr>
          <w:rFonts w:ascii="Times New Roman" w:hAnsi="Times New Roman" w:cs="Times New Roman"/>
          <w:sz w:val="24"/>
          <w:szCs w:val="24"/>
        </w:rPr>
        <w:t xml:space="preserve">  = arus hubung singkat;</w:t>
      </w:r>
    </w:p>
    <w:p w:rsidR="00F252BA" w:rsidRPr="00F252BA" w:rsidRDefault="00F252BA" w:rsidP="00D41E69">
      <w:pPr>
        <w:spacing w:after="0"/>
        <w:ind w:left="720" w:firstLine="720"/>
        <w:jc w:val="both"/>
        <w:rPr>
          <w:rFonts w:ascii="Times New Roman" w:hAnsi="Times New Roman" w:cs="Times New Roman"/>
          <w:sz w:val="24"/>
          <w:szCs w:val="24"/>
        </w:rPr>
      </w:pPr>
      <w:r w:rsidRPr="00F252BA">
        <w:rPr>
          <w:rFonts w:ascii="Times New Roman" w:hAnsi="Times New Roman" w:cs="Times New Roman"/>
          <w:sz w:val="24"/>
          <w:szCs w:val="24"/>
        </w:rPr>
        <w:t>U</w:t>
      </w:r>
      <w:r w:rsidRPr="00F252BA">
        <w:rPr>
          <w:rFonts w:ascii="Times New Roman" w:hAnsi="Times New Roman" w:cs="Times New Roman"/>
          <w:sz w:val="24"/>
          <w:szCs w:val="24"/>
          <w:vertAlign w:val="subscript"/>
        </w:rPr>
        <w:t xml:space="preserve">o </w:t>
      </w:r>
      <w:r w:rsidRPr="00F252BA">
        <w:rPr>
          <w:rFonts w:ascii="Times New Roman" w:hAnsi="Times New Roman" w:cs="Times New Roman"/>
          <w:sz w:val="24"/>
          <w:szCs w:val="24"/>
        </w:rPr>
        <w:t>= tegangan tanpa beban;</w:t>
      </w:r>
    </w:p>
    <w:p w:rsidR="00F252BA" w:rsidRPr="00F252BA" w:rsidRDefault="00F252BA" w:rsidP="00D41E69">
      <w:pPr>
        <w:spacing w:after="0"/>
        <w:ind w:left="720" w:firstLine="720"/>
        <w:jc w:val="both"/>
        <w:rPr>
          <w:rFonts w:ascii="Times New Roman" w:hAnsi="Times New Roman" w:cs="Times New Roman"/>
          <w:sz w:val="24"/>
          <w:szCs w:val="24"/>
        </w:rPr>
      </w:pPr>
      <w:r w:rsidRPr="00F252BA">
        <w:rPr>
          <w:rFonts w:ascii="Times New Roman" w:hAnsi="Times New Roman" w:cs="Times New Roman"/>
          <w:sz w:val="24"/>
          <w:szCs w:val="24"/>
        </w:rPr>
        <w:t>P   = rapat daya matahari yang jatuh pada sel surya;</w:t>
      </w:r>
    </w:p>
    <w:p w:rsidR="00F252BA" w:rsidRPr="00F252BA" w:rsidRDefault="00F252BA" w:rsidP="00D41E69">
      <w:pPr>
        <w:spacing w:after="0"/>
        <w:ind w:left="720" w:firstLine="720"/>
        <w:jc w:val="both"/>
        <w:rPr>
          <w:rFonts w:ascii="Times New Roman" w:hAnsi="Times New Roman" w:cs="Times New Roman"/>
          <w:sz w:val="24"/>
          <w:szCs w:val="24"/>
        </w:rPr>
      </w:pPr>
      <w:r w:rsidRPr="00F252BA">
        <w:rPr>
          <w:rFonts w:ascii="Times New Roman" w:hAnsi="Times New Roman" w:cs="Times New Roman"/>
          <w:sz w:val="24"/>
          <w:szCs w:val="24"/>
        </w:rPr>
        <w:t>a   = luas sel surya.</w:t>
      </w:r>
    </w:p>
    <w:p w:rsidR="00D41E69" w:rsidRDefault="00D41E69" w:rsidP="00F252BA">
      <w:pPr>
        <w:jc w:val="both"/>
        <w:rPr>
          <w:rFonts w:ascii="Times New Roman" w:hAnsi="Times New Roman" w:cs="Times New Roman"/>
          <w:sz w:val="24"/>
          <w:szCs w:val="24"/>
        </w:rPr>
      </w:pPr>
    </w:p>
    <w:p w:rsidR="00F252BA" w:rsidRPr="00F252BA" w:rsidRDefault="00F252BA" w:rsidP="00F252BA">
      <w:pPr>
        <w:jc w:val="both"/>
        <w:rPr>
          <w:rFonts w:ascii="Times New Roman" w:hAnsi="Times New Roman" w:cs="Times New Roman"/>
          <w:sz w:val="24"/>
          <w:szCs w:val="24"/>
        </w:rPr>
      </w:pPr>
      <w:r w:rsidRPr="00F252BA">
        <w:rPr>
          <w:rFonts w:ascii="Times New Roman" w:hAnsi="Times New Roman" w:cs="Times New Roman"/>
          <w:sz w:val="24"/>
          <w:szCs w:val="24"/>
        </w:rPr>
        <w:t>Rumus ini menunjukkan bahwa:</w:t>
      </w:r>
    </w:p>
    <w:p w:rsidR="00F252BA" w:rsidRPr="00F252BA" w:rsidRDefault="00F252BA" w:rsidP="00D41E69">
      <w:pPr>
        <w:numPr>
          <w:ilvl w:val="0"/>
          <w:numId w:val="31"/>
        </w:numPr>
        <w:tabs>
          <w:tab w:val="clear" w:pos="720"/>
        </w:tabs>
        <w:spacing w:after="0"/>
        <w:ind w:left="993" w:hanging="142"/>
        <w:jc w:val="both"/>
        <w:rPr>
          <w:rFonts w:ascii="Times New Roman" w:hAnsi="Times New Roman" w:cs="Times New Roman"/>
          <w:sz w:val="24"/>
          <w:szCs w:val="24"/>
          <w:lang w:val="pt-BR"/>
        </w:rPr>
      </w:pPr>
      <w:r w:rsidRPr="00F252BA">
        <w:rPr>
          <w:rFonts w:ascii="Times New Roman" w:hAnsi="Times New Roman" w:cs="Times New Roman"/>
          <w:sz w:val="24"/>
          <w:szCs w:val="24"/>
          <w:lang w:val="pt-BR"/>
        </w:rPr>
        <w:t>untuk luas sel surya tertentu;</w:t>
      </w:r>
    </w:p>
    <w:p w:rsidR="00F252BA" w:rsidRPr="00F252BA" w:rsidRDefault="00F252BA" w:rsidP="00D41E69">
      <w:pPr>
        <w:numPr>
          <w:ilvl w:val="0"/>
          <w:numId w:val="31"/>
        </w:numPr>
        <w:tabs>
          <w:tab w:val="clear" w:pos="720"/>
        </w:tabs>
        <w:spacing w:after="0"/>
        <w:ind w:left="993" w:hanging="142"/>
        <w:jc w:val="both"/>
        <w:rPr>
          <w:rFonts w:ascii="Times New Roman" w:hAnsi="Times New Roman" w:cs="Times New Roman"/>
          <w:sz w:val="24"/>
          <w:szCs w:val="24"/>
        </w:rPr>
      </w:pPr>
      <w:r w:rsidRPr="00F252BA">
        <w:rPr>
          <w:rFonts w:ascii="Times New Roman" w:hAnsi="Times New Roman" w:cs="Times New Roman"/>
          <w:sz w:val="24"/>
          <w:szCs w:val="24"/>
        </w:rPr>
        <w:t>untuk keadaan instalasi tertentu;</w:t>
      </w:r>
    </w:p>
    <w:p w:rsidR="00D41E69" w:rsidRDefault="00D41E69" w:rsidP="00F252BA">
      <w:pPr>
        <w:jc w:val="both"/>
        <w:rPr>
          <w:rFonts w:ascii="Times New Roman" w:hAnsi="Times New Roman" w:cs="Times New Roman"/>
          <w:sz w:val="24"/>
          <w:szCs w:val="24"/>
        </w:rPr>
      </w:pPr>
    </w:p>
    <w:p w:rsidR="00F252BA" w:rsidRPr="00F252BA" w:rsidRDefault="00D41E69" w:rsidP="00D41E69">
      <w:pPr>
        <w:ind w:firstLine="709"/>
        <w:jc w:val="both"/>
        <w:rPr>
          <w:rFonts w:ascii="Times New Roman" w:hAnsi="Times New Roman" w:cs="Times New Roman"/>
          <w:sz w:val="24"/>
          <w:szCs w:val="24"/>
        </w:rPr>
      </w:pPr>
      <w:r>
        <w:rPr>
          <w:rFonts w:ascii="Times New Roman" w:hAnsi="Times New Roman" w:cs="Times New Roman"/>
          <w:sz w:val="24"/>
          <w:szCs w:val="24"/>
        </w:rPr>
        <w:t>E</w:t>
      </w:r>
      <w:r w:rsidR="00F252BA" w:rsidRPr="00F252BA">
        <w:rPr>
          <w:rFonts w:ascii="Times New Roman" w:hAnsi="Times New Roman" w:cs="Times New Roman"/>
          <w:sz w:val="24"/>
          <w:szCs w:val="24"/>
        </w:rPr>
        <w:t>fisiensi konversi ditentukan oleh faktor isi, arcs hubung singkat sel surya dan tegangan sel surya tanpa beban. Oleh karena itu ketiga besaran ini sangat penting.</w:t>
      </w:r>
    </w:p>
    <w:p w:rsidR="00F252BA" w:rsidRPr="00F252BA" w:rsidRDefault="00F252BA" w:rsidP="00D852E6">
      <w:pPr>
        <w:spacing w:after="0"/>
        <w:ind w:firstLine="720"/>
        <w:jc w:val="both"/>
        <w:rPr>
          <w:rFonts w:ascii="Times New Roman" w:hAnsi="Times New Roman" w:cs="Times New Roman"/>
          <w:sz w:val="24"/>
          <w:szCs w:val="24"/>
        </w:rPr>
      </w:pPr>
      <w:r w:rsidRPr="00F252BA">
        <w:rPr>
          <w:rFonts w:ascii="Times New Roman" w:hAnsi="Times New Roman" w:cs="Times New Roman"/>
          <w:sz w:val="24"/>
          <w:szCs w:val="24"/>
        </w:rPr>
        <w:t>Sebuah perusahaan Amerika bernama Sensor Technology Inc., yang mempunyai pabrik sel surya silikon di Chatsworth, Califor</w:t>
      </w:r>
      <w:r w:rsidRPr="00F252BA">
        <w:rPr>
          <w:rFonts w:ascii="Times New Roman" w:hAnsi="Times New Roman" w:cs="Times New Roman"/>
          <w:sz w:val="24"/>
          <w:szCs w:val="24"/>
        </w:rPr>
        <w:softHyphen/>
        <w:t xml:space="preserve">nia, USA, membuat pengukuran-pengukuran sepanjang satu tahun di kota Los Angeles. Pada pengukuran itu dipakai empat buah modul surya, dihubungkan paralel, satu baterai kalsium-timbel (lead-calcium), dengan beban tetap sebesar 24 ampere serta tegangan 12 volt. Arus ini terlukis dalam Gambar </w:t>
      </w:r>
      <w:r w:rsidR="00BA78CD">
        <w:rPr>
          <w:rFonts w:ascii="Times New Roman" w:hAnsi="Times New Roman" w:cs="Times New Roman"/>
          <w:sz w:val="24"/>
          <w:szCs w:val="24"/>
        </w:rPr>
        <w:t xml:space="preserve"> </w:t>
      </w:r>
      <w:r w:rsidR="002C12C1">
        <w:rPr>
          <w:rFonts w:ascii="Times New Roman" w:hAnsi="Times New Roman" w:cs="Times New Roman"/>
          <w:sz w:val="24"/>
          <w:szCs w:val="24"/>
        </w:rPr>
        <w:t>4</w:t>
      </w:r>
      <w:r w:rsidR="00BA78CD">
        <w:rPr>
          <w:rFonts w:ascii="Times New Roman" w:hAnsi="Times New Roman" w:cs="Times New Roman"/>
          <w:sz w:val="24"/>
          <w:szCs w:val="24"/>
        </w:rPr>
        <w:t>.23</w:t>
      </w:r>
    </w:p>
    <w:p w:rsidR="00F252BA" w:rsidRPr="00F252BA" w:rsidRDefault="00F252BA" w:rsidP="00F252BA">
      <w:pPr>
        <w:ind w:firstLine="720"/>
        <w:jc w:val="both"/>
        <w:rPr>
          <w:rFonts w:ascii="Times New Roman" w:hAnsi="Times New Roman" w:cs="Times New Roman"/>
          <w:sz w:val="24"/>
          <w:szCs w:val="24"/>
        </w:rPr>
      </w:pPr>
      <w:r w:rsidRPr="00F252BA">
        <w:rPr>
          <w:rFonts w:ascii="Times New Roman" w:hAnsi="Times New Roman" w:cs="Times New Roman"/>
          <w:sz w:val="24"/>
          <w:szCs w:val="24"/>
        </w:rPr>
        <w:t>Menurut pengamatan yang dibuat oleh Arco Solar Inc., sebuah perusahaan yang membuat sel-sel surya silikon, dan yang mem</w:t>
      </w:r>
      <w:r w:rsidRPr="00F252BA">
        <w:rPr>
          <w:rFonts w:ascii="Times New Roman" w:hAnsi="Times New Roman" w:cs="Times New Roman"/>
          <w:sz w:val="24"/>
          <w:szCs w:val="24"/>
        </w:rPr>
        <w:softHyphen/>
        <w:t>punyai sebuah pabrik juga di Chatsworth, California, USA, cahaya matahari yang tersedia di Indonesia (Jakarta) adalah (rata-rata) minimal 375 Langley, maksimal 455 Langley dan rata-rata 401 Langley. Perbedaan terbesar dengan angka rata-rata adalah kurang dan 15%. Masa isi baterai diperkirakan selama 4,26 jam sehari.</w:t>
      </w:r>
    </w:p>
    <w:p w:rsidR="00F252BA" w:rsidRPr="00F252BA" w:rsidRDefault="00F252BA" w:rsidP="00D852E6">
      <w:pPr>
        <w:jc w:val="center"/>
        <w:rPr>
          <w:rFonts w:ascii="Times New Roman" w:hAnsi="Times New Roman" w:cs="Times New Roman"/>
          <w:sz w:val="24"/>
          <w:szCs w:val="24"/>
          <w:lang w:val="sv-SE"/>
        </w:rPr>
      </w:pPr>
      <w:r w:rsidRPr="00F252BA">
        <w:rPr>
          <w:rFonts w:ascii="Times New Roman" w:hAnsi="Times New Roman" w:cs="Times New Roman"/>
          <w:noProof/>
          <w:sz w:val="24"/>
          <w:szCs w:val="24"/>
          <w:lang w:val="en-US"/>
        </w:rPr>
        <w:drawing>
          <wp:inline distT="0" distB="0" distL="0" distR="0">
            <wp:extent cx="4178300" cy="2470150"/>
            <wp:effectExtent l="1905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41" cstate="print"/>
                    <a:srcRect b="27158"/>
                    <a:stretch>
                      <a:fillRect/>
                    </a:stretch>
                  </pic:blipFill>
                  <pic:spPr bwMode="auto">
                    <a:xfrm>
                      <a:off x="0" y="0"/>
                      <a:ext cx="4178300" cy="2470150"/>
                    </a:xfrm>
                    <a:prstGeom prst="rect">
                      <a:avLst/>
                    </a:prstGeom>
                    <a:noFill/>
                    <a:ln w="9525">
                      <a:noFill/>
                      <a:miter lim="800000"/>
                      <a:headEnd/>
                      <a:tailEnd/>
                    </a:ln>
                  </pic:spPr>
                </pic:pic>
              </a:graphicData>
            </a:graphic>
          </wp:inline>
        </w:drawing>
      </w:r>
    </w:p>
    <w:p w:rsidR="00F252BA" w:rsidRPr="00D852E6" w:rsidRDefault="00F252BA" w:rsidP="00D852E6">
      <w:pPr>
        <w:spacing w:after="0" w:line="240" w:lineRule="auto"/>
        <w:rPr>
          <w:rFonts w:ascii="Times New Roman" w:hAnsi="Times New Roman" w:cs="Times New Roman"/>
          <w:sz w:val="20"/>
          <w:szCs w:val="20"/>
        </w:rPr>
      </w:pPr>
      <w:r w:rsidRPr="00D852E6">
        <w:rPr>
          <w:rFonts w:ascii="Times New Roman" w:hAnsi="Times New Roman" w:cs="Times New Roman"/>
          <w:i/>
          <w:sz w:val="20"/>
          <w:szCs w:val="20"/>
        </w:rPr>
        <w:t xml:space="preserve">Sumber </w:t>
      </w:r>
      <w:r w:rsidRPr="00D852E6">
        <w:rPr>
          <w:rFonts w:ascii="Times New Roman" w:hAnsi="Times New Roman" w:cs="Times New Roman"/>
          <w:sz w:val="20"/>
          <w:szCs w:val="20"/>
        </w:rPr>
        <w:t>: Sensor Technology, Inc, Chatsworth, Cal, USA</w:t>
      </w:r>
    </w:p>
    <w:p w:rsidR="00D852E6" w:rsidRDefault="00F252BA" w:rsidP="00D852E6">
      <w:pPr>
        <w:spacing w:after="0" w:line="240" w:lineRule="auto"/>
        <w:ind w:left="993" w:hanging="993"/>
        <w:rPr>
          <w:rFonts w:ascii="Times New Roman" w:hAnsi="Times New Roman" w:cs="Times New Roman"/>
          <w:sz w:val="20"/>
          <w:szCs w:val="20"/>
        </w:rPr>
      </w:pPr>
      <w:r w:rsidRPr="00D852E6">
        <w:rPr>
          <w:rFonts w:ascii="Times New Roman" w:hAnsi="Times New Roman" w:cs="Times New Roman"/>
          <w:i/>
          <w:sz w:val="20"/>
          <w:szCs w:val="20"/>
        </w:rPr>
        <w:t>Catatan</w:t>
      </w:r>
      <w:r w:rsidRPr="00D852E6">
        <w:rPr>
          <w:rFonts w:ascii="Times New Roman" w:hAnsi="Times New Roman" w:cs="Times New Roman"/>
          <w:sz w:val="20"/>
          <w:szCs w:val="20"/>
        </w:rPr>
        <w:t xml:space="preserve"> : Pengukuran dilakukan di Los Angeles, USA, dengan 4 modul sel surya parallel, 12 volt, satu baterai dan beban tetap 24 ampere</w:t>
      </w:r>
    </w:p>
    <w:p w:rsidR="00D852E6" w:rsidRPr="00D852E6" w:rsidRDefault="00D852E6" w:rsidP="00D852E6">
      <w:pPr>
        <w:spacing w:after="0" w:line="240" w:lineRule="auto"/>
        <w:ind w:left="993" w:hanging="993"/>
        <w:rPr>
          <w:rFonts w:ascii="Times New Roman" w:hAnsi="Times New Roman" w:cs="Times New Roman"/>
          <w:sz w:val="20"/>
          <w:szCs w:val="20"/>
        </w:rPr>
      </w:pPr>
    </w:p>
    <w:p w:rsidR="00F252BA" w:rsidRDefault="00F252BA" w:rsidP="00D852E6">
      <w:pPr>
        <w:jc w:val="center"/>
        <w:rPr>
          <w:rFonts w:ascii="Times New Roman" w:hAnsi="Times New Roman" w:cs="Times New Roman"/>
          <w:sz w:val="24"/>
          <w:szCs w:val="24"/>
        </w:rPr>
      </w:pPr>
      <w:r w:rsidRPr="00F252BA">
        <w:rPr>
          <w:rFonts w:ascii="Times New Roman" w:hAnsi="Times New Roman" w:cs="Times New Roman"/>
          <w:b/>
          <w:sz w:val="24"/>
          <w:szCs w:val="24"/>
        </w:rPr>
        <w:t xml:space="preserve">Gambar </w:t>
      </w:r>
      <w:r w:rsidR="002C12C1">
        <w:rPr>
          <w:rFonts w:ascii="Times New Roman" w:hAnsi="Times New Roman" w:cs="Times New Roman"/>
          <w:b/>
          <w:sz w:val="24"/>
          <w:szCs w:val="24"/>
        </w:rPr>
        <w:t>4</w:t>
      </w:r>
      <w:r w:rsidR="00BA78CD">
        <w:rPr>
          <w:rFonts w:ascii="Times New Roman" w:hAnsi="Times New Roman" w:cs="Times New Roman"/>
          <w:b/>
          <w:sz w:val="24"/>
          <w:szCs w:val="24"/>
        </w:rPr>
        <w:t>.23</w:t>
      </w:r>
      <w:r w:rsidRPr="00F252BA">
        <w:rPr>
          <w:rFonts w:ascii="Times New Roman" w:hAnsi="Times New Roman" w:cs="Times New Roman"/>
          <w:b/>
          <w:sz w:val="24"/>
          <w:szCs w:val="24"/>
        </w:rPr>
        <w:t xml:space="preserve">. </w:t>
      </w:r>
      <w:r w:rsidRPr="00F252BA">
        <w:rPr>
          <w:rFonts w:ascii="Times New Roman" w:hAnsi="Times New Roman" w:cs="Times New Roman"/>
          <w:sz w:val="24"/>
          <w:szCs w:val="24"/>
        </w:rPr>
        <w:t xml:space="preserve"> Arus Listrik Sebagai Fungsi Waktu Sebuah Sel Surya</w:t>
      </w:r>
    </w:p>
    <w:p w:rsidR="00BC15DE" w:rsidRDefault="00BC15DE" w:rsidP="00BC15DE">
      <w:pPr>
        <w:ind w:firstLine="720"/>
        <w:jc w:val="both"/>
        <w:rPr>
          <w:rFonts w:ascii="Times New Roman" w:hAnsi="Times New Roman" w:cs="Times New Roman"/>
          <w:sz w:val="24"/>
          <w:szCs w:val="24"/>
        </w:rPr>
      </w:pPr>
      <w:r w:rsidRPr="00F252BA">
        <w:rPr>
          <w:rFonts w:ascii="Times New Roman" w:hAnsi="Times New Roman" w:cs="Times New Roman"/>
          <w:sz w:val="24"/>
          <w:szCs w:val="24"/>
        </w:rPr>
        <w:t xml:space="preserve">Gambar </w:t>
      </w:r>
      <w:r w:rsidR="002C12C1">
        <w:rPr>
          <w:rFonts w:ascii="Times New Roman" w:hAnsi="Times New Roman" w:cs="Times New Roman"/>
          <w:sz w:val="24"/>
          <w:szCs w:val="24"/>
        </w:rPr>
        <w:t>4</w:t>
      </w:r>
      <w:r>
        <w:rPr>
          <w:rFonts w:ascii="Times New Roman" w:hAnsi="Times New Roman" w:cs="Times New Roman"/>
          <w:sz w:val="24"/>
          <w:szCs w:val="24"/>
        </w:rPr>
        <w:t>.24</w:t>
      </w:r>
      <w:r w:rsidRPr="00F252BA">
        <w:rPr>
          <w:rFonts w:ascii="Times New Roman" w:hAnsi="Times New Roman" w:cs="Times New Roman"/>
          <w:sz w:val="24"/>
          <w:szCs w:val="24"/>
        </w:rPr>
        <w:t xml:space="preserve"> memperlihatkan kurva cahaya matahari itu di Ja</w:t>
      </w:r>
      <w:r w:rsidRPr="00F252BA">
        <w:rPr>
          <w:rFonts w:ascii="Times New Roman" w:hAnsi="Times New Roman" w:cs="Times New Roman"/>
          <w:sz w:val="24"/>
          <w:szCs w:val="24"/>
        </w:rPr>
        <w:softHyphen/>
        <w:t>karta sepanjang satu tahun.</w:t>
      </w:r>
      <w:r>
        <w:rPr>
          <w:rFonts w:ascii="Times New Roman" w:hAnsi="Times New Roman" w:cs="Times New Roman"/>
          <w:sz w:val="24"/>
          <w:szCs w:val="24"/>
        </w:rPr>
        <w:t xml:space="preserve"> </w:t>
      </w:r>
      <w:r w:rsidRPr="00F252BA">
        <w:rPr>
          <w:rFonts w:ascii="Times New Roman" w:hAnsi="Times New Roman" w:cs="Times New Roman"/>
          <w:sz w:val="24"/>
          <w:szCs w:val="24"/>
        </w:rPr>
        <w:t>Suatu percobaan dilakukan oleh AEG Gunaelektro di Jakarta dengan mempergunakan dua buah modul tipe MQ 40/0, yang dihubungkb.n paralel sebagai generator surya, diberi beban resis</w:t>
      </w:r>
      <w:r w:rsidRPr="00F252BA">
        <w:rPr>
          <w:rFonts w:ascii="Times New Roman" w:hAnsi="Times New Roman" w:cs="Times New Roman"/>
          <w:sz w:val="24"/>
          <w:szCs w:val="24"/>
        </w:rPr>
        <w:noBreakHyphen/>
      </w:r>
      <w:r w:rsidRPr="00D852E6">
        <w:rPr>
          <w:rFonts w:ascii="Times New Roman" w:hAnsi="Times New Roman" w:cs="Times New Roman"/>
          <w:sz w:val="24"/>
          <w:szCs w:val="24"/>
        </w:rPr>
        <w:t xml:space="preserve"> </w:t>
      </w:r>
      <w:r w:rsidRPr="00F252BA">
        <w:rPr>
          <w:rFonts w:ascii="Times New Roman" w:hAnsi="Times New Roman" w:cs="Times New Roman"/>
          <w:sz w:val="24"/>
          <w:szCs w:val="24"/>
        </w:rPr>
        <w:t xml:space="preserve">tansi R sebesar 9 ohm, dalam rangkaian menurut Gambar </w:t>
      </w:r>
      <w:r w:rsidR="002C12C1">
        <w:rPr>
          <w:rFonts w:ascii="Times New Roman" w:hAnsi="Times New Roman" w:cs="Times New Roman"/>
          <w:sz w:val="24"/>
          <w:szCs w:val="24"/>
        </w:rPr>
        <w:t>4</w:t>
      </w:r>
      <w:r>
        <w:rPr>
          <w:rFonts w:ascii="Times New Roman" w:hAnsi="Times New Roman" w:cs="Times New Roman"/>
          <w:sz w:val="24"/>
          <w:szCs w:val="24"/>
        </w:rPr>
        <w:t>.24</w:t>
      </w:r>
      <w:r w:rsidRPr="00F252B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252BA">
        <w:rPr>
          <w:rFonts w:ascii="Times New Roman" w:hAnsi="Times New Roman" w:cs="Times New Roman"/>
          <w:sz w:val="24"/>
          <w:szCs w:val="24"/>
        </w:rPr>
        <w:t>Pengukur Wt. V merupakan sebuah pengukur pencatat tegangan untuk dua keadaan: tanpa, dan dengan beban. Interuptor I secara berkala menyambung dan melepas beban R. Baterai tidak dipakai.</w:t>
      </w:r>
    </w:p>
    <w:p w:rsidR="00BA78CD" w:rsidRPr="00F252BA" w:rsidRDefault="00BA78CD" w:rsidP="00BA78CD">
      <w:pPr>
        <w:jc w:val="center"/>
        <w:rPr>
          <w:rFonts w:ascii="Times New Roman" w:hAnsi="Times New Roman" w:cs="Times New Roman"/>
          <w:sz w:val="24"/>
          <w:szCs w:val="24"/>
        </w:rPr>
      </w:pPr>
      <w:r w:rsidRPr="00F252BA">
        <w:rPr>
          <w:rFonts w:ascii="Times New Roman" w:hAnsi="Times New Roman" w:cs="Times New Roman"/>
          <w:noProof/>
          <w:sz w:val="24"/>
          <w:szCs w:val="24"/>
          <w:lang w:val="en-US"/>
        </w:rPr>
        <w:drawing>
          <wp:inline distT="0" distB="0" distL="0" distR="0">
            <wp:extent cx="4052122" cy="2590800"/>
            <wp:effectExtent l="19050" t="0" r="5528" b="0"/>
            <wp:docPr id="19"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42" cstate="print"/>
                    <a:srcRect b="13721"/>
                    <a:stretch>
                      <a:fillRect/>
                    </a:stretch>
                  </pic:blipFill>
                  <pic:spPr bwMode="auto">
                    <a:xfrm>
                      <a:off x="0" y="0"/>
                      <a:ext cx="4052122" cy="2590800"/>
                    </a:xfrm>
                    <a:prstGeom prst="rect">
                      <a:avLst/>
                    </a:prstGeom>
                    <a:noFill/>
                    <a:ln w="9525">
                      <a:noFill/>
                      <a:miter lim="800000"/>
                      <a:headEnd/>
                      <a:tailEnd/>
                    </a:ln>
                  </pic:spPr>
                </pic:pic>
              </a:graphicData>
            </a:graphic>
          </wp:inline>
        </w:drawing>
      </w:r>
    </w:p>
    <w:p w:rsidR="00F252BA" w:rsidRDefault="00BC15DE" w:rsidP="00BC15DE">
      <w:pPr>
        <w:tabs>
          <w:tab w:val="center" w:pos="4251"/>
          <w:tab w:val="left" w:pos="7545"/>
        </w:tabs>
        <w:rPr>
          <w:rFonts w:ascii="Times New Roman" w:hAnsi="Times New Roman" w:cs="Times New Roman"/>
          <w:sz w:val="24"/>
          <w:szCs w:val="24"/>
        </w:rPr>
      </w:pPr>
      <w:r>
        <w:rPr>
          <w:rFonts w:ascii="Times New Roman" w:hAnsi="Times New Roman" w:cs="Times New Roman"/>
          <w:b/>
          <w:sz w:val="24"/>
          <w:szCs w:val="24"/>
        </w:rPr>
        <w:tab/>
      </w:r>
      <w:r w:rsidR="00BA78CD" w:rsidRPr="00F252BA">
        <w:rPr>
          <w:rFonts w:ascii="Times New Roman" w:hAnsi="Times New Roman" w:cs="Times New Roman"/>
          <w:b/>
          <w:sz w:val="24"/>
          <w:szCs w:val="24"/>
        </w:rPr>
        <w:t xml:space="preserve">Gambar </w:t>
      </w:r>
      <w:r w:rsidR="002C12C1">
        <w:rPr>
          <w:rFonts w:ascii="Times New Roman" w:hAnsi="Times New Roman" w:cs="Times New Roman"/>
          <w:b/>
          <w:sz w:val="24"/>
          <w:szCs w:val="24"/>
        </w:rPr>
        <w:t>4</w:t>
      </w:r>
      <w:r w:rsidR="00BA78CD">
        <w:rPr>
          <w:rFonts w:ascii="Times New Roman" w:hAnsi="Times New Roman" w:cs="Times New Roman"/>
          <w:b/>
          <w:sz w:val="24"/>
          <w:szCs w:val="24"/>
        </w:rPr>
        <w:t>.24</w:t>
      </w:r>
      <w:r w:rsidR="00BA78CD" w:rsidRPr="00F252BA">
        <w:rPr>
          <w:rFonts w:ascii="Times New Roman" w:hAnsi="Times New Roman" w:cs="Times New Roman"/>
          <w:b/>
          <w:sz w:val="24"/>
          <w:szCs w:val="24"/>
        </w:rPr>
        <w:t xml:space="preserve">.  </w:t>
      </w:r>
      <w:r w:rsidR="00BA78CD" w:rsidRPr="00F252BA">
        <w:rPr>
          <w:rFonts w:ascii="Times New Roman" w:hAnsi="Times New Roman" w:cs="Times New Roman"/>
          <w:sz w:val="24"/>
          <w:szCs w:val="24"/>
        </w:rPr>
        <w:t>Pengukuran Intensitas Cahaya di Indonesia</w:t>
      </w:r>
      <w:r>
        <w:rPr>
          <w:rFonts w:ascii="Times New Roman" w:hAnsi="Times New Roman" w:cs="Times New Roman"/>
          <w:sz w:val="24"/>
          <w:szCs w:val="24"/>
        </w:rPr>
        <w:tab/>
      </w:r>
    </w:p>
    <w:p w:rsidR="00BC15DE" w:rsidRPr="00F252BA" w:rsidRDefault="00BC15DE" w:rsidP="00BC15DE">
      <w:pPr>
        <w:tabs>
          <w:tab w:val="center" w:pos="4251"/>
          <w:tab w:val="left" w:pos="7545"/>
        </w:tabs>
        <w:rPr>
          <w:rFonts w:ascii="Times New Roman" w:hAnsi="Times New Roman" w:cs="Times New Roman"/>
          <w:sz w:val="24"/>
          <w:szCs w:val="24"/>
        </w:rPr>
      </w:pPr>
    </w:p>
    <w:p w:rsidR="00D852E6" w:rsidRDefault="00D852E6" w:rsidP="00F252BA">
      <w:pPr>
        <w:jc w:val="center"/>
        <w:rPr>
          <w:rFonts w:ascii="Times New Roman" w:hAnsi="Times New Roman" w:cs="Times New Roman"/>
          <w:b/>
          <w:sz w:val="24"/>
          <w:szCs w:val="24"/>
        </w:rPr>
      </w:pPr>
      <w:r>
        <w:rPr>
          <w:rFonts w:ascii="Times New Roman" w:hAnsi="Times New Roman" w:cs="Times New Roman"/>
          <w:b/>
          <w:noProof/>
          <w:sz w:val="24"/>
          <w:szCs w:val="24"/>
          <w:lang w:val="en-US"/>
        </w:rPr>
        <w:drawing>
          <wp:anchor distT="0" distB="0" distL="114300" distR="114300" simplePos="0" relativeHeight="251728896" behindDoc="1" locked="0" layoutInCell="1" allowOverlap="1">
            <wp:simplePos x="0" y="0"/>
            <wp:positionH relativeFrom="column">
              <wp:posOffset>434975</wp:posOffset>
            </wp:positionH>
            <wp:positionV relativeFrom="paragraph">
              <wp:posOffset>-22860</wp:posOffset>
            </wp:positionV>
            <wp:extent cx="4006850" cy="2413000"/>
            <wp:effectExtent l="19050" t="0" r="0" b="0"/>
            <wp:wrapNone/>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43" cstate="print"/>
                    <a:srcRect b="11789"/>
                    <a:stretch>
                      <a:fillRect/>
                    </a:stretch>
                  </pic:blipFill>
                  <pic:spPr bwMode="auto">
                    <a:xfrm>
                      <a:off x="0" y="0"/>
                      <a:ext cx="4006850" cy="2413000"/>
                    </a:xfrm>
                    <a:prstGeom prst="rect">
                      <a:avLst/>
                    </a:prstGeom>
                    <a:noFill/>
                    <a:ln w="9525">
                      <a:noFill/>
                      <a:miter lim="800000"/>
                      <a:headEnd/>
                      <a:tailEnd/>
                    </a:ln>
                  </pic:spPr>
                </pic:pic>
              </a:graphicData>
            </a:graphic>
          </wp:anchor>
        </w:drawing>
      </w:r>
    </w:p>
    <w:p w:rsidR="00D852E6" w:rsidRDefault="00D852E6" w:rsidP="00F252BA">
      <w:pPr>
        <w:jc w:val="center"/>
        <w:rPr>
          <w:rFonts w:ascii="Times New Roman" w:hAnsi="Times New Roman" w:cs="Times New Roman"/>
          <w:b/>
          <w:sz w:val="24"/>
          <w:szCs w:val="24"/>
        </w:rPr>
      </w:pPr>
    </w:p>
    <w:p w:rsidR="00D852E6" w:rsidRDefault="00D852E6" w:rsidP="00F252BA">
      <w:pPr>
        <w:jc w:val="center"/>
        <w:rPr>
          <w:rFonts w:ascii="Times New Roman" w:hAnsi="Times New Roman" w:cs="Times New Roman"/>
          <w:b/>
          <w:sz w:val="24"/>
          <w:szCs w:val="24"/>
        </w:rPr>
      </w:pPr>
    </w:p>
    <w:p w:rsidR="00D852E6" w:rsidRDefault="00D852E6" w:rsidP="00F252BA">
      <w:pPr>
        <w:jc w:val="center"/>
        <w:rPr>
          <w:rFonts w:ascii="Times New Roman" w:hAnsi="Times New Roman" w:cs="Times New Roman"/>
          <w:b/>
          <w:sz w:val="24"/>
          <w:szCs w:val="24"/>
        </w:rPr>
      </w:pPr>
    </w:p>
    <w:p w:rsidR="00D852E6" w:rsidRDefault="00D852E6" w:rsidP="00F252BA">
      <w:pPr>
        <w:jc w:val="center"/>
        <w:rPr>
          <w:rFonts w:ascii="Times New Roman" w:hAnsi="Times New Roman" w:cs="Times New Roman"/>
          <w:b/>
          <w:sz w:val="24"/>
          <w:szCs w:val="24"/>
        </w:rPr>
      </w:pPr>
    </w:p>
    <w:p w:rsidR="00F252BA" w:rsidRPr="00F252BA" w:rsidRDefault="00F252BA" w:rsidP="00F252BA">
      <w:pPr>
        <w:rPr>
          <w:rFonts w:ascii="Times New Roman" w:hAnsi="Times New Roman" w:cs="Times New Roman"/>
          <w:sz w:val="24"/>
          <w:szCs w:val="24"/>
        </w:rPr>
      </w:pPr>
    </w:p>
    <w:p w:rsidR="00F252BA" w:rsidRPr="00F252BA" w:rsidRDefault="00F252BA" w:rsidP="00F252BA">
      <w:pPr>
        <w:rPr>
          <w:rFonts w:ascii="Times New Roman" w:hAnsi="Times New Roman" w:cs="Times New Roman"/>
          <w:sz w:val="24"/>
          <w:szCs w:val="24"/>
        </w:rPr>
      </w:pPr>
    </w:p>
    <w:p w:rsidR="00D852E6" w:rsidRDefault="00D852E6" w:rsidP="00F252BA">
      <w:pPr>
        <w:jc w:val="center"/>
        <w:rPr>
          <w:rFonts w:ascii="Times New Roman" w:hAnsi="Times New Roman" w:cs="Times New Roman"/>
          <w:b/>
          <w:sz w:val="24"/>
          <w:szCs w:val="24"/>
          <w:lang w:val="sv-SE"/>
        </w:rPr>
      </w:pPr>
    </w:p>
    <w:p w:rsidR="00F252BA" w:rsidRPr="00F252BA" w:rsidRDefault="00F252BA" w:rsidP="00F252BA">
      <w:pPr>
        <w:jc w:val="center"/>
        <w:rPr>
          <w:rFonts w:ascii="Times New Roman" w:hAnsi="Times New Roman" w:cs="Times New Roman"/>
          <w:sz w:val="24"/>
          <w:szCs w:val="24"/>
          <w:lang w:val="sv-SE"/>
        </w:rPr>
      </w:pPr>
      <w:r w:rsidRPr="00F252BA">
        <w:rPr>
          <w:rFonts w:ascii="Times New Roman" w:hAnsi="Times New Roman" w:cs="Times New Roman"/>
          <w:b/>
          <w:sz w:val="24"/>
          <w:szCs w:val="24"/>
          <w:lang w:val="sv-SE"/>
        </w:rPr>
        <w:t xml:space="preserve">Gambar </w:t>
      </w:r>
      <w:r w:rsidR="002C12C1">
        <w:rPr>
          <w:rFonts w:ascii="Times New Roman" w:hAnsi="Times New Roman" w:cs="Times New Roman"/>
          <w:b/>
          <w:sz w:val="24"/>
          <w:szCs w:val="24"/>
          <w:lang w:val="sv-SE"/>
        </w:rPr>
        <w:t>4</w:t>
      </w:r>
      <w:r w:rsidR="00BA78CD">
        <w:rPr>
          <w:rFonts w:ascii="Times New Roman" w:hAnsi="Times New Roman" w:cs="Times New Roman"/>
          <w:b/>
          <w:sz w:val="24"/>
          <w:szCs w:val="24"/>
          <w:lang w:val="sv-SE"/>
        </w:rPr>
        <w:t>.25</w:t>
      </w:r>
      <w:r w:rsidRPr="00F252BA">
        <w:rPr>
          <w:rFonts w:ascii="Times New Roman" w:hAnsi="Times New Roman" w:cs="Times New Roman"/>
          <w:b/>
          <w:sz w:val="24"/>
          <w:szCs w:val="24"/>
          <w:lang w:val="sv-SE"/>
        </w:rPr>
        <w:t xml:space="preserve">.  </w:t>
      </w:r>
      <w:r w:rsidRPr="00F252BA">
        <w:rPr>
          <w:rFonts w:ascii="Times New Roman" w:hAnsi="Times New Roman" w:cs="Times New Roman"/>
          <w:sz w:val="24"/>
          <w:szCs w:val="24"/>
          <w:lang w:val="sv-SE"/>
        </w:rPr>
        <w:t>RAngkaian percobaan sel surya fotovolitik</w:t>
      </w:r>
    </w:p>
    <w:p w:rsidR="00F252BA" w:rsidRDefault="00F252BA" w:rsidP="00D852E6">
      <w:pPr>
        <w:ind w:firstLine="720"/>
        <w:jc w:val="both"/>
        <w:rPr>
          <w:rFonts w:ascii="Times New Roman" w:hAnsi="Times New Roman" w:cs="Times New Roman"/>
          <w:sz w:val="24"/>
          <w:szCs w:val="24"/>
        </w:rPr>
      </w:pPr>
      <w:r w:rsidRPr="00F252BA">
        <w:rPr>
          <w:rFonts w:ascii="Times New Roman" w:hAnsi="Times New Roman" w:cs="Times New Roman"/>
          <w:sz w:val="24"/>
          <w:szCs w:val="24"/>
        </w:rPr>
        <w:t xml:space="preserve">Pengukuran dilakukan dari pukul 06.00 pagi, 29 April sampai pukul 08.00 pagi esok harinya 30 April 1979. Cuaca pada hari pengukuran cukup tenang, dan mendung tidak seberapa ada. Hasil pengukuran terlihat pada Gambar </w:t>
      </w:r>
      <w:r w:rsidR="002C12C1">
        <w:rPr>
          <w:rFonts w:ascii="Times New Roman" w:hAnsi="Times New Roman" w:cs="Times New Roman"/>
          <w:sz w:val="24"/>
          <w:szCs w:val="24"/>
        </w:rPr>
        <w:t>4</w:t>
      </w:r>
      <w:r w:rsidR="00BC15DE">
        <w:rPr>
          <w:rFonts w:ascii="Times New Roman" w:hAnsi="Times New Roman" w:cs="Times New Roman"/>
          <w:sz w:val="24"/>
          <w:szCs w:val="24"/>
        </w:rPr>
        <w:t>.26</w:t>
      </w:r>
    </w:p>
    <w:p w:rsidR="00BC15DE" w:rsidRPr="00F252BA" w:rsidRDefault="00BC15DE" w:rsidP="00BC15DE">
      <w:pPr>
        <w:spacing w:after="0"/>
        <w:ind w:firstLine="720"/>
        <w:jc w:val="both"/>
        <w:rPr>
          <w:rFonts w:ascii="Times New Roman" w:hAnsi="Times New Roman" w:cs="Times New Roman"/>
          <w:sz w:val="24"/>
          <w:szCs w:val="24"/>
        </w:rPr>
      </w:pPr>
      <w:r w:rsidRPr="00F252BA">
        <w:rPr>
          <w:rFonts w:ascii="Times New Roman" w:hAnsi="Times New Roman" w:cs="Times New Roman"/>
          <w:sz w:val="24"/>
          <w:szCs w:val="24"/>
        </w:rPr>
        <w:t>Lengkung U. adalah tegangan tanpa beban. Bentuknya praktis datar, hingga 20 volt, mulai dari pukul 07.00 pagi hingga pukul 17.00. Kurva Ub merupakan tegangan berbeban, yang mempunyai bentuk yang berbeda sekali dengan lengkung tanpa beban. Tam</w:t>
      </w:r>
      <w:r w:rsidRPr="00F252BA">
        <w:rPr>
          <w:rFonts w:ascii="Times New Roman" w:hAnsi="Times New Roman" w:cs="Times New Roman"/>
          <w:sz w:val="24"/>
          <w:szCs w:val="24"/>
        </w:rPr>
        <w:softHyphen/>
        <w:t>pak jelas beban puncak sebesar 15 volt terjadi tepat pukul 12.00 siang. Sebelum pukul 12.00 siang tegangan terus menaik, dan setelah pukul 12.00 terus menurun. Di malam hari tegangan adalah dengan sendirinya nol.</w:t>
      </w:r>
    </w:p>
    <w:p w:rsidR="00D852E6" w:rsidRPr="00F252BA" w:rsidRDefault="00D852E6" w:rsidP="00D852E6">
      <w:pPr>
        <w:jc w:val="center"/>
        <w:rPr>
          <w:rFonts w:ascii="Times New Roman" w:hAnsi="Times New Roman" w:cs="Times New Roman"/>
          <w:sz w:val="24"/>
          <w:szCs w:val="24"/>
        </w:rPr>
      </w:pPr>
      <w:r w:rsidRPr="00F252BA">
        <w:rPr>
          <w:rFonts w:ascii="Times New Roman" w:hAnsi="Times New Roman" w:cs="Times New Roman"/>
          <w:noProof/>
          <w:sz w:val="24"/>
          <w:szCs w:val="24"/>
          <w:lang w:val="en-US"/>
        </w:rPr>
        <w:drawing>
          <wp:inline distT="0" distB="0" distL="0" distR="0">
            <wp:extent cx="3708400" cy="1847850"/>
            <wp:effectExtent l="19050" t="0" r="6350" b="0"/>
            <wp:docPr id="15"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44" cstate="print"/>
                    <a:srcRect/>
                    <a:stretch>
                      <a:fillRect/>
                    </a:stretch>
                  </pic:blipFill>
                  <pic:spPr bwMode="auto">
                    <a:xfrm>
                      <a:off x="0" y="0"/>
                      <a:ext cx="3708400" cy="1847850"/>
                    </a:xfrm>
                    <a:prstGeom prst="rect">
                      <a:avLst/>
                    </a:prstGeom>
                    <a:noFill/>
                    <a:ln w="9525">
                      <a:noFill/>
                      <a:miter lim="800000"/>
                      <a:headEnd/>
                      <a:tailEnd/>
                    </a:ln>
                  </pic:spPr>
                </pic:pic>
              </a:graphicData>
            </a:graphic>
          </wp:inline>
        </w:drawing>
      </w:r>
    </w:p>
    <w:p w:rsidR="00D852E6" w:rsidRPr="00D852E6" w:rsidRDefault="00D852E6" w:rsidP="00D852E6">
      <w:pPr>
        <w:spacing w:after="0" w:line="240" w:lineRule="auto"/>
        <w:jc w:val="center"/>
        <w:rPr>
          <w:rFonts w:ascii="Times New Roman" w:hAnsi="Times New Roman" w:cs="Times New Roman"/>
          <w:sz w:val="20"/>
          <w:szCs w:val="20"/>
        </w:rPr>
      </w:pPr>
      <w:r>
        <w:rPr>
          <w:rFonts w:ascii="Times New Roman" w:hAnsi="Times New Roman" w:cs="Times New Roman"/>
          <w:i/>
          <w:sz w:val="20"/>
          <w:szCs w:val="20"/>
        </w:rPr>
        <w:t>Su</w:t>
      </w:r>
      <w:r w:rsidRPr="00D852E6">
        <w:rPr>
          <w:rFonts w:ascii="Times New Roman" w:hAnsi="Times New Roman" w:cs="Times New Roman"/>
          <w:i/>
          <w:sz w:val="20"/>
          <w:szCs w:val="20"/>
        </w:rPr>
        <w:t>mber:</w:t>
      </w:r>
      <w:r w:rsidRPr="00D852E6">
        <w:rPr>
          <w:rFonts w:ascii="Times New Roman" w:hAnsi="Times New Roman" w:cs="Times New Roman"/>
          <w:sz w:val="20"/>
          <w:szCs w:val="20"/>
        </w:rPr>
        <w:t xml:space="preserve"> AEG Gunaelektro, Jakarta.</w:t>
      </w:r>
    </w:p>
    <w:p w:rsidR="00D852E6" w:rsidRDefault="00D852E6" w:rsidP="00D852E6">
      <w:pPr>
        <w:spacing w:after="0" w:line="240" w:lineRule="auto"/>
        <w:ind w:left="993" w:hanging="993"/>
        <w:jc w:val="center"/>
        <w:rPr>
          <w:rFonts w:ascii="Times New Roman" w:hAnsi="Times New Roman" w:cs="Times New Roman"/>
          <w:sz w:val="20"/>
          <w:szCs w:val="20"/>
        </w:rPr>
      </w:pPr>
      <w:r w:rsidRPr="00D852E6">
        <w:rPr>
          <w:rFonts w:ascii="Times New Roman" w:hAnsi="Times New Roman" w:cs="Times New Roman"/>
          <w:i/>
          <w:sz w:val="20"/>
          <w:szCs w:val="20"/>
        </w:rPr>
        <w:t>Catatan:</w:t>
      </w:r>
      <w:r w:rsidRPr="00D852E6">
        <w:rPr>
          <w:rFonts w:ascii="Times New Roman" w:hAnsi="Times New Roman" w:cs="Times New Roman"/>
          <w:sz w:val="20"/>
          <w:szCs w:val="20"/>
        </w:rPr>
        <w:t xml:space="preserve"> Pengukuran tagangan tanpa beban (U0) dan berbeban (lib) dilakukan </w:t>
      </w:r>
    </w:p>
    <w:p w:rsidR="00D852E6" w:rsidRDefault="00D852E6" w:rsidP="00D852E6">
      <w:pPr>
        <w:spacing w:after="0" w:line="240" w:lineRule="auto"/>
        <w:ind w:left="993" w:hanging="993"/>
        <w:jc w:val="center"/>
        <w:rPr>
          <w:rFonts w:ascii="Times New Roman" w:hAnsi="Times New Roman" w:cs="Times New Roman"/>
          <w:sz w:val="20"/>
          <w:szCs w:val="20"/>
        </w:rPr>
      </w:pPr>
      <w:r w:rsidRPr="00D852E6">
        <w:rPr>
          <w:rFonts w:ascii="Times New Roman" w:hAnsi="Times New Roman" w:cs="Times New Roman"/>
          <w:sz w:val="20"/>
          <w:szCs w:val="20"/>
        </w:rPr>
        <w:t>di Jakarta tanggal 29 April 1979, Cuaca terang, tanpa awan.</w:t>
      </w:r>
    </w:p>
    <w:p w:rsidR="00D852E6" w:rsidRPr="00D852E6" w:rsidRDefault="00D852E6" w:rsidP="00D852E6">
      <w:pPr>
        <w:spacing w:after="0" w:line="240" w:lineRule="auto"/>
        <w:ind w:left="993" w:hanging="993"/>
        <w:jc w:val="both"/>
        <w:rPr>
          <w:rFonts w:ascii="Times New Roman" w:hAnsi="Times New Roman" w:cs="Times New Roman"/>
          <w:sz w:val="20"/>
          <w:szCs w:val="20"/>
        </w:rPr>
      </w:pPr>
    </w:p>
    <w:p w:rsidR="00D852E6" w:rsidRPr="00F252BA" w:rsidRDefault="00D852E6" w:rsidP="00D852E6">
      <w:pPr>
        <w:jc w:val="both"/>
        <w:rPr>
          <w:rFonts w:ascii="Times New Roman" w:hAnsi="Times New Roman" w:cs="Times New Roman"/>
          <w:sz w:val="24"/>
          <w:szCs w:val="24"/>
        </w:rPr>
      </w:pPr>
      <w:r w:rsidRPr="00F252BA">
        <w:rPr>
          <w:rFonts w:ascii="Times New Roman" w:hAnsi="Times New Roman" w:cs="Times New Roman"/>
          <w:b/>
          <w:sz w:val="24"/>
          <w:szCs w:val="24"/>
        </w:rPr>
        <w:t xml:space="preserve">Gambar </w:t>
      </w:r>
      <w:r w:rsidR="002C12C1">
        <w:rPr>
          <w:rFonts w:ascii="Times New Roman" w:hAnsi="Times New Roman" w:cs="Times New Roman"/>
          <w:b/>
          <w:sz w:val="24"/>
          <w:szCs w:val="24"/>
        </w:rPr>
        <w:t>4</w:t>
      </w:r>
      <w:r w:rsidR="00BA78CD">
        <w:rPr>
          <w:rFonts w:ascii="Times New Roman" w:hAnsi="Times New Roman" w:cs="Times New Roman"/>
          <w:b/>
          <w:sz w:val="24"/>
          <w:szCs w:val="24"/>
        </w:rPr>
        <w:t>.26</w:t>
      </w:r>
      <w:r w:rsidRPr="00F252BA">
        <w:rPr>
          <w:rFonts w:ascii="Times New Roman" w:hAnsi="Times New Roman" w:cs="Times New Roman"/>
          <w:b/>
          <w:sz w:val="24"/>
          <w:szCs w:val="24"/>
        </w:rPr>
        <w:t>.</w:t>
      </w:r>
      <w:r w:rsidRPr="00F252BA">
        <w:rPr>
          <w:rFonts w:ascii="Times New Roman" w:hAnsi="Times New Roman" w:cs="Times New Roman"/>
          <w:sz w:val="24"/>
          <w:szCs w:val="24"/>
        </w:rPr>
        <w:t xml:space="preserve"> Hasil Pengukuran Tegangan pada Sel Surya Fotovoltaik di Jakarta.</w:t>
      </w:r>
    </w:p>
    <w:p w:rsidR="00F252BA" w:rsidRPr="00F252BA" w:rsidRDefault="00F252BA" w:rsidP="00D852E6">
      <w:pPr>
        <w:spacing w:after="0"/>
        <w:ind w:firstLine="720"/>
        <w:jc w:val="both"/>
        <w:rPr>
          <w:rFonts w:ascii="Times New Roman" w:hAnsi="Times New Roman" w:cs="Times New Roman"/>
          <w:sz w:val="24"/>
          <w:szCs w:val="24"/>
        </w:rPr>
      </w:pPr>
      <w:r w:rsidRPr="00F252BA">
        <w:rPr>
          <w:rFonts w:ascii="Times New Roman" w:hAnsi="Times New Roman" w:cs="Times New Roman"/>
          <w:sz w:val="24"/>
          <w:szCs w:val="24"/>
        </w:rPr>
        <w:t>Harga daripada sel-sel surya fotovoltaik pada waktu ini masih termasuk tinggi, bilamana dibandingkan dengan harga tenaga lis</w:t>
      </w:r>
      <w:r w:rsidRPr="00F252BA">
        <w:rPr>
          <w:rFonts w:ascii="Times New Roman" w:hAnsi="Times New Roman" w:cs="Times New Roman"/>
          <w:sz w:val="24"/>
          <w:szCs w:val="24"/>
        </w:rPr>
        <w:softHyphen/>
        <w:t>trik yang dibangkitkan secara konvensional, yaitu berkisar sekitar US$ 15-20 per watt-puncak. Sebuah pusat listrik tenaga diesel akan berharga sekitar US$ 0,50 per watt-terpasang, dan sebuah</w:t>
      </w:r>
      <w:r w:rsidR="00D852E6">
        <w:rPr>
          <w:rFonts w:ascii="Times New Roman" w:hAnsi="Times New Roman" w:cs="Times New Roman"/>
          <w:sz w:val="24"/>
          <w:szCs w:val="24"/>
        </w:rPr>
        <w:t xml:space="preserve"> </w:t>
      </w:r>
      <w:r w:rsidRPr="00F252BA">
        <w:rPr>
          <w:rFonts w:ascii="Times New Roman" w:hAnsi="Times New Roman" w:cs="Times New Roman"/>
          <w:sz w:val="24"/>
          <w:szCs w:val="24"/>
        </w:rPr>
        <w:t>pusat listrik tenaga nuklir kira-kira US$ 1,50. Jadi masih ada suatu faktor sebesar kira-kira sepuluh yang masih hams diatasi untuk membawa harga sel-sel surya ini pada taraf pembangkitan tenaga listrik yang kompetitif. Menurut beberapa perkiraan, harga ini memang masih akan turun banyak.</w:t>
      </w:r>
    </w:p>
    <w:p w:rsidR="00F252BA" w:rsidRPr="00F252BA" w:rsidRDefault="00F252BA" w:rsidP="00D852E6">
      <w:pPr>
        <w:spacing w:after="0"/>
        <w:ind w:firstLine="720"/>
        <w:jc w:val="both"/>
        <w:rPr>
          <w:rFonts w:ascii="Times New Roman" w:hAnsi="Times New Roman" w:cs="Times New Roman"/>
          <w:sz w:val="24"/>
          <w:szCs w:val="24"/>
        </w:rPr>
      </w:pPr>
      <w:r w:rsidRPr="00F252BA">
        <w:rPr>
          <w:rFonts w:ascii="Times New Roman" w:hAnsi="Times New Roman" w:cs="Times New Roman"/>
          <w:sz w:val="24"/>
          <w:szCs w:val="24"/>
        </w:rPr>
        <w:t>Disebabkan harganya yang masih tinggi, pemakaian sel-sel surya fotovoltaik pada waktu ini masih terbatas pada penggunaan</w:t>
      </w:r>
      <w:r w:rsidRPr="00F252BA">
        <w:rPr>
          <w:rFonts w:ascii="Times New Roman" w:hAnsi="Times New Roman" w:cs="Times New Roman"/>
          <w:sz w:val="24"/>
          <w:szCs w:val="24"/>
        </w:rPr>
        <w:softHyphen/>
        <w:t>penggunaan khusus di tempat-tempat terpencil yang sukar dicapai, sehingga akan membawa kesulitan-kesulitan logistik untuk pe</w:t>
      </w:r>
      <w:r w:rsidRPr="00F252BA">
        <w:rPr>
          <w:rFonts w:ascii="Times New Roman" w:hAnsi="Times New Roman" w:cs="Times New Roman"/>
          <w:sz w:val="24"/>
          <w:szCs w:val="24"/>
        </w:rPr>
        <w:softHyphen/>
        <w:t>nyediaan bahan bakar, penyediaan suku cadang, maupun kesulitan adanya tenaga untuk operasi dan pemeliharaan bilamana memper</w:t>
      </w:r>
      <w:r w:rsidRPr="00F252BA">
        <w:rPr>
          <w:rFonts w:ascii="Times New Roman" w:hAnsi="Times New Roman" w:cs="Times New Roman"/>
          <w:sz w:val="24"/>
          <w:szCs w:val="24"/>
        </w:rPr>
        <w:softHyphen/>
        <w:t>gunakan cam konvensional. Disinilah kekuatan sel surya: tidak me</w:t>
      </w:r>
      <w:r w:rsidRPr="00F252BA">
        <w:rPr>
          <w:rFonts w:ascii="Times New Roman" w:hAnsi="Times New Roman" w:cs="Times New Roman"/>
          <w:sz w:val="24"/>
          <w:szCs w:val="24"/>
        </w:rPr>
        <w:softHyphen/>
        <w:t>merlukan bahan bakar maupun pemeliharaan!</w:t>
      </w:r>
    </w:p>
    <w:p w:rsidR="00F252BA" w:rsidRPr="00F252BA" w:rsidRDefault="00F252BA" w:rsidP="00D852E6">
      <w:pPr>
        <w:spacing w:after="0"/>
        <w:ind w:firstLine="720"/>
        <w:jc w:val="both"/>
        <w:rPr>
          <w:rFonts w:ascii="Times New Roman" w:hAnsi="Times New Roman" w:cs="Times New Roman"/>
          <w:sz w:val="24"/>
          <w:szCs w:val="24"/>
        </w:rPr>
      </w:pPr>
      <w:r w:rsidRPr="00F252BA">
        <w:rPr>
          <w:rFonts w:ascii="Times New Roman" w:hAnsi="Times New Roman" w:cs="Times New Roman"/>
          <w:sz w:val="24"/>
          <w:szCs w:val="24"/>
        </w:rPr>
        <w:t>Namun demikian, sekalipun harga sel suryanya itu sendiri sudah turun banyak, kemungkinan kendala utamanya masih akan berkisar pada penyimpan energi, yaitu aki, baik menyangkut har</w:t>
      </w:r>
      <w:r w:rsidRPr="00F252BA">
        <w:rPr>
          <w:rFonts w:ascii="Times New Roman" w:hAnsi="Times New Roman" w:cs="Times New Roman"/>
          <w:sz w:val="24"/>
          <w:szCs w:val="24"/>
        </w:rPr>
        <w:softHyphen/>
        <w:t>ga, maupun bertalian dengan pemeliharaan.)</w:t>
      </w:r>
    </w:p>
    <w:p w:rsidR="00F252BA" w:rsidRPr="00F252BA" w:rsidRDefault="00F252BA" w:rsidP="00CC1CB2">
      <w:pPr>
        <w:spacing w:after="0"/>
        <w:ind w:firstLine="720"/>
        <w:jc w:val="both"/>
        <w:rPr>
          <w:rFonts w:ascii="Times New Roman" w:hAnsi="Times New Roman" w:cs="Times New Roman"/>
          <w:sz w:val="24"/>
          <w:szCs w:val="24"/>
        </w:rPr>
      </w:pPr>
      <w:r w:rsidRPr="00F252BA">
        <w:rPr>
          <w:rFonts w:ascii="Times New Roman" w:hAnsi="Times New Roman" w:cs="Times New Roman"/>
          <w:sz w:val="24"/>
          <w:szCs w:val="24"/>
        </w:rPr>
        <w:t>Beberapa contoh bidang di mana sel surya dapat digunakan di antaranya: stasiun-stasiun meteorologi; rambu-rambu Taut; stasiun</w:t>
      </w:r>
      <w:r w:rsidRPr="00F252BA">
        <w:rPr>
          <w:rFonts w:ascii="Times New Roman" w:hAnsi="Times New Roman" w:cs="Times New Roman"/>
          <w:sz w:val="24"/>
          <w:szCs w:val="24"/>
        </w:rPr>
        <w:softHyphen/>
        <w:t>stasiun relai untuk telekomunikasi; televisi untuk pendidikan bagi desa-desa terpencil; mercusuar; pompa-pompa irigasi dan stasiun kereta api. Untuk bidang-bidang khusus ini sel surya jelas lebih baik dan lebih murah daripada misalnya pusat listrik tenaga diesel khusus. Dapat dikemukakan, bahwa PJKA (Perusahaan Jawatan Kereta Api) telah mempergunakan sel-sel surya fotovoltaik ini di beberapa stasiun kereta api untuk sistem telekomunikasi stasiun</w:t>
      </w:r>
      <w:r w:rsidRPr="00F252BA">
        <w:rPr>
          <w:rFonts w:ascii="Times New Roman" w:hAnsi="Times New Roman" w:cs="Times New Roman"/>
          <w:sz w:val="24"/>
          <w:szCs w:val="24"/>
        </w:rPr>
        <w:softHyphen/>
        <w:t>stasiun yang terletak terpencil.</w:t>
      </w:r>
    </w:p>
    <w:p w:rsidR="00F252BA" w:rsidRPr="00F252BA" w:rsidRDefault="00F252BA" w:rsidP="00F252BA">
      <w:pPr>
        <w:ind w:firstLine="720"/>
        <w:jc w:val="both"/>
        <w:rPr>
          <w:rFonts w:ascii="Times New Roman" w:hAnsi="Times New Roman" w:cs="Times New Roman"/>
          <w:sz w:val="24"/>
          <w:szCs w:val="24"/>
        </w:rPr>
      </w:pPr>
      <w:r w:rsidRPr="00F252BA">
        <w:rPr>
          <w:rFonts w:ascii="Times New Roman" w:hAnsi="Times New Roman" w:cs="Times New Roman"/>
          <w:sz w:val="24"/>
          <w:szCs w:val="24"/>
        </w:rPr>
        <w:t>Untuk menilai prospek penggunaan sel-sel surya fotovoltaik bagi rumah-rumah di pedesaan, perlu harga sel-sel tersebut di</w:t>
      </w:r>
      <w:r w:rsidRPr="00F252BA">
        <w:rPr>
          <w:rFonts w:ascii="Times New Roman" w:hAnsi="Times New Roman" w:cs="Times New Roman"/>
          <w:sz w:val="24"/>
          <w:szCs w:val="24"/>
        </w:rPr>
        <w:softHyphen/>
        <w:t>tinjau lebih lanjut untuk memperoleh gambaran yang lebih jelas. Berikut adalah tinjauan itu, meskipun tinjauan itu masih kasar. Misalkan sel surya ini mempunyai harga US$ 15,- per watt, masa pemakaian 15 tahun, dan untuk kondisi Indonesia dapat meng</w:t>
      </w:r>
      <w:r w:rsidRPr="00F252BA">
        <w:rPr>
          <w:rFonts w:ascii="Times New Roman" w:hAnsi="Times New Roman" w:cs="Times New Roman"/>
          <w:sz w:val="24"/>
          <w:szCs w:val="24"/>
        </w:rPr>
        <w:softHyphen/>
        <w:t>hasilkan 10 Ah sehari, atau 3650 Ah = 3,65 kAh setahun. Untuk satu unit dari 20 watt dan 12 volt, berarti 3,65 x 12 = 43,8 kWh setahun, atau sebanyak 15 x 43,8 = 657 kWh dalam 15 tahun. Pembelian modul-modul itu adalah 20 watt x US$ 15,- per watt = US$ 300,-.</w:t>
      </w:r>
    </w:p>
    <w:p w:rsidR="00F252BA" w:rsidRPr="00F252BA" w:rsidRDefault="00F252BA" w:rsidP="00F252BA">
      <w:pPr>
        <w:ind w:firstLine="720"/>
        <w:jc w:val="both"/>
        <w:rPr>
          <w:rFonts w:ascii="Times New Roman" w:hAnsi="Times New Roman" w:cs="Times New Roman"/>
          <w:sz w:val="24"/>
          <w:szCs w:val="24"/>
        </w:rPr>
      </w:pPr>
      <w:r w:rsidRPr="00F252BA">
        <w:rPr>
          <w:rFonts w:ascii="Times New Roman" w:hAnsi="Times New Roman" w:cs="Times New Roman"/>
          <w:sz w:val="24"/>
          <w:szCs w:val="24"/>
        </w:rPr>
        <w:t>Komponen penting lainnya adalah sebuah aki. Misalkan aki mempunyai masa pakai 5 tahun dan berharga US$ 25,- sebuah. Maka dalam 15 tahun diperlukan tiga buah aki dengan harga US$ 75,-.</w:t>
      </w:r>
    </w:p>
    <w:p w:rsidR="00F252BA" w:rsidRPr="00F252BA" w:rsidRDefault="00F252BA" w:rsidP="00F252BA">
      <w:pPr>
        <w:ind w:firstLine="720"/>
        <w:jc w:val="both"/>
        <w:rPr>
          <w:rFonts w:ascii="Times New Roman" w:hAnsi="Times New Roman" w:cs="Times New Roman"/>
          <w:sz w:val="24"/>
          <w:szCs w:val="24"/>
        </w:rPr>
      </w:pPr>
      <w:r w:rsidRPr="00F252BA">
        <w:rPr>
          <w:rFonts w:ascii="Times New Roman" w:hAnsi="Times New Roman" w:cs="Times New Roman"/>
          <w:sz w:val="24"/>
          <w:szCs w:val="24"/>
        </w:rPr>
        <w:t>Bilamana kemudian dianggap bahwa samasekali tidak ada biaya pemeliharaan, maka per satuan energi sel surya berharga: (US$ 300,- + US$ 75,-) : 657 = 57 cts/kWh = Rp 360.- per kWh</w:t>
      </w:r>
    </w:p>
    <w:p w:rsidR="00F252BA" w:rsidRPr="00F252BA" w:rsidRDefault="00F252BA" w:rsidP="00F252BA">
      <w:pPr>
        <w:jc w:val="both"/>
        <w:rPr>
          <w:rFonts w:ascii="Times New Roman" w:hAnsi="Times New Roman" w:cs="Times New Roman"/>
          <w:sz w:val="24"/>
          <w:szCs w:val="24"/>
        </w:rPr>
      </w:pPr>
      <w:r w:rsidRPr="00F252BA">
        <w:rPr>
          <w:rFonts w:ascii="Times New Roman" w:hAnsi="Times New Roman" w:cs="Times New Roman"/>
          <w:sz w:val="24"/>
          <w:szCs w:val="24"/>
        </w:rPr>
        <w:t>Dalam jumlah tersebut belum termasuk harga buster, kawat insta</w:t>
      </w:r>
      <w:r w:rsidRPr="00F252BA">
        <w:rPr>
          <w:rFonts w:ascii="Times New Roman" w:hAnsi="Times New Roman" w:cs="Times New Roman"/>
          <w:sz w:val="24"/>
          <w:szCs w:val="24"/>
        </w:rPr>
        <w:softHyphen/>
        <w:t>lasi, lampu dan alat-alat keperluan sederhana serupa. Biaya per bulan, (yang hams dibayar di muka sekaligus untuk 15 tahun), untuk 20 watt, menjadi : (US$ 300,- + US$ 75,-) : 180 = US$ 2,08 per bulan = Rp 1.250,- per bulan, nilai kini. Harga ini masih tinggi bila dibandingkan dengan harga tenaga listrik "konven</w:t>
      </w:r>
      <w:r w:rsidRPr="00F252BA">
        <w:rPr>
          <w:rFonts w:ascii="Times New Roman" w:hAnsi="Times New Roman" w:cs="Times New Roman"/>
          <w:sz w:val="24"/>
          <w:szCs w:val="24"/>
        </w:rPr>
        <w:softHyphen/>
        <w:t xml:space="preserve">sional". Tabel </w:t>
      </w:r>
      <w:r w:rsidR="00CC1CB2">
        <w:rPr>
          <w:rFonts w:ascii="Times New Roman" w:hAnsi="Times New Roman" w:cs="Times New Roman"/>
          <w:sz w:val="24"/>
          <w:szCs w:val="24"/>
        </w:rPr>
        <w:t>6</w:t>
      </w:r>
      <w:r w:rsidRPr="00F252BA">
        <w:rPr>
          <w:rFonts w:ascii="Times New Roman" w:hAnsi="Times New Roman" w:cs="Times New Roman"/>
          <w:sz w:val="24"/>
          <w:szCs w:val="24"/>
        </w:rPr>
        <w:t>.7 memperlihatkan angka-angka perbandingan an</w:t>
      </w:r>
      <w:r w:rsidRPr="00F252BA">
        <w:rPr>
          <w:rFonts w:ascii="Times New Roman" w:hAnsi="Times New Roman" w:cs="Times New Roman"/>
          <w:sz w:val="24"/>
          <w:szCs w:val="24"/>
        </w:rPr>
        <w:softHyphen/>
        <w:t>tara harga listrik fotovoltaik dengan listrik konvensional.</w:t>
      </w:r>
    </w:p>
    <w:p w:rsidR="00F252BA" w:rsidRPr="00F252BA" w:rsidRDefault="00F252BA" w:rsidP="00CC1CB2">
      <w:pPr>
        <w:spacing w:after="0"/>
        <w:ind w:firstLine="720"/>
        <w:jc w:val="both"/>
        <w:rPr>
          <w:rFonts w:ascii="Times New Roman" w:hAnsi="Times New Roman" w:cs="Times New Roman"/>
          <w:sz w:val="24"/>
          <w:szCs w:val="24"/>
        </w:rPr>
      </w:pPr>
      <w:r w:rsidRPr="00F252BA">
        <w:rPr>
          <w:rFonts w:ascii="Times New Roman" w:hAnsi="Times New Roman" w:cs="Times New Roman"/>
          <w:sz w:val="24"/>
          <w:szCs w:val="24"/>
        </w:rPr>
        <w:t>Bagaimana bilamana sel-sel surya fotovoltaik ini dicoba di-banding dengan pemakaian minyak tanah untuk penerangan? Seba</w:t>
      </w:r>
      <w:r w:rsidRPr="00F252BA">
        <w:rPr>
          <w:rFonts w:ascii="Times New Roman" w:hAnsi="Times New Roman" w:cs="Times New Roman"/>
          <w:sz w:val="24"/>
          <w:szCs w:val="24"/>
        </w:rPr>
        <w:softHyphen/>
        <w:t>gaimana diketahui, terbanyak penduduk di daerah pedesaan masih memakai lampu. tempel.</w:t>
      </w:r>
    </w:p>
    <w:p w:rsidR="00F252BA" w:rsidRPr="00F252BA" w:rsidRDefault="00F252BA" w:rsidP="00CC1CB2">
      <w:pPr>
        <w:ind w:firstLine="720"/>
        <w:jc w:val="both"/>
        <w:rPr>
          <w:rFonts w:ascii="Times New Roman" w:hAnsi="Times New Roman" w:cs="Times New Roman"/>
          <w:sz w:val="24"/>
          <w:szCs w:val="24"/>
        </w:rPr>
      </w:pPr>
      <w:r w:rsidRPr="00F252BA">
        <w:rPr>
          <w:rFonts w:ascii="Times New Roman" w:hAnsi="Times New Roman" w:cs="Times New Roman"/>
          <w:sz w:val="24"/>
          <w:szCs w:val="24"/>
        </w:rPr>
        <w:t>Misalkan sebuah lampu tempel dianggap ekuivalen dengan lampu listrik 5 watt. Lampu tempel ini, bilamana dinyalakan, akan</w:t>
      </w:r>
      <w:r w:rsidR="00CC1CB2">
        <w:rPr>
          <w:rFonts w:ascii="Times New Roman" w:hAnsi="Times New Roman" w:cs="Times New Roman"/>
          <w:sz w:val="24"/>
          <w:szCs w:val="24"/>
        </w:rPr>
        <w:t xml:space="preserve"> </w:t>
      </w:r>
      <w:r w:rsidR="00CC1CB2" w:rsidRPr="00F252BA">
        <w:rPr>
          <w:rFonts w:ascii="Times New Roman" w:hAnsi="Times New Roman" w:cs="Times New Roman"/>
          <w:sz w:val="24"/>
          <w:szCs w:val="24"/>
        </w:rPr>
        <w:t>memakai minyak tanah (kerosene) sebanyak 35 cc. per jam. Bila</w:t>
      </w:r>
      <w:r w:rsidR="00CC1CB2" w:rsidRPr="00F252BA">
        <w:rPr>
          <w:rFonts w:ascii="Times New Roman" w:hAnsi="Times New Roman" w:cs="Times New Roman"/>
          <w:sz w:val="24"/>
          <w:szCs w:val="24"/>
        </w:rPr>
        <w:softHyphen/>
        <w:t>mana selama satu jam menyala lampu tempel ini dianggap me</w:t>
      </w:r>
      <w:r w:rsidR="00CC1CB2" w:rsidRPr="00F252BA">
        <w:rPr>
          <w:rFonts w:ascii="Times New Roman" w:hAnsi="Times New Roman" w:cs="Times New Roman"/>
          <w:sz w:val="24"/>
          <w:szCs w:val="24"/>
        </w:rPr>
        <w:softHyphen/>
        <w:t>makai 5 Wh, maka biaya pemakaian energi adalah sama dengan harga minyak tanah sebanyak 35 cc dengan mengabaikan harga pembelian lampu.</w:t>
      </w:r>
    </w:p>
    <w:p w:rsidR="00F252BA" w:rsidRPr="00F252BA" w:rsidRDefault="00CC1CB2" w:rsidP="00F252BA">
      <w:pPr>
        <w:rPr>
          <w:rFonts w:ascii="Times New Roman" w:hAnsi="Times New Roman" w:cs="Times New Roman"/>
          <w:b/>
          <w:sz w:val="24"/>
          <w:szCs w:val="24"/>
        </w:rPr>
      </w:pPr>
      <w:r>
        <w:rPr>
          <w:rFonts w:ascii="Times New Roman" w:hAnsi="Times New Roman" w:cs="Times New Roman"/>
          <w:b/>
          <w:sz w:val="24"/>
          <w:szCs w:val="24"/>
        </w:rPr>
        <w:t xml:space="preserve">Tabel </w:t>
      </w:r>
      <w:r w:rsidR="002C12C1">
        <w:rPr>
          <w:rFonts w:ascii="Times New Roman" w:hAnsi="Times New Roman" w:cs="Times New Roman"/>
          <w:b/>
          <w:sz w:val="24"/>
          <w:szCs w:val="24"/>
        </w:rPr>
        <w:t>4</w:t>
      </w:r>
      <w:r>
        <w:rPr>
          <w:rFonts w:ascii="Times New Roman" w:hAnsi="Times New Roman" w:cs="Times New Roman"/>
          <w:b/>
          <w:sz w:val="24"/>
          <w:szCs w:val="24"/>
        </w:rPr>
        <w:t>.7</w:t>
      </w:r>
      <w:r w:rsidR="00F252BA" w:rsidRPr="00F252BA">
        <w:rPr>
          <w:rFonts w:ascii="Times New Roman" w:hAnsi="Times New Roman" w:cs="Times New Roman"/>
          <w:b/>
          <w:sz w:val="24"/>
          <w:szCs w:val="24"/>
        </w:rPr>
        <w:t xml:space="preserve">. Perbandingan Harga Listrik Konvensional dan </w:t>
      </w:r>
      <w:r w:rsidR="00F252BA" w:rsidRPr="00CC1CB2">
        <w:rPr>
          <w:rFonts w:ascii="Times New Roman" w:hAnsi="Times New Roman" w:cs="Times New Roman"/>
          <w:b/>
          <w:i/>
          <w:sz w:val="24"/>
          <w:szCs w:val="24"/>
        </w:rPr>
        <w:t>Fotovoltaik</w:t>
      </w:r>
    </w:p>
    <w:p w:rsidR="00F252BA" w:rsidRPr="00F252BA" w:rsidRDefault="00F252BA" w:rsidP="00F252BA">
      <w:pPr>
        <w:pBdr>
          <w:top w:val="single" w:sz="4" w:space="2" w:color="auto"/>
        </w:pBdr>
        <w:ind w:firstLine="720"/>
        <w:rPr>
          <w:rFonts w:ascii="Times New Roman" w:hAnsi="Times New Roman" w:cs="Times New Roman"/>
          <w:sz w:val="24"/>
          <w:szCs w:val="24"/>
        </w:rPr>
      </w:pPr>
      <w:r w:rsidRPr="00F252BA">
        <w:rPr>
          <w:rFonts w:ascii="Times New Roman" w:hAnsi="Times New Roman" w:cs="Times New Roman"/>
          <w:sz w:val="24"/>
          <w:szCs w:val="24"/>
        </w:rPr>
        <w:t>Penjelasan</w:t>
      </w:r>
      <w:r w:rsidRPr="00F252BA">
        <w:rPr>
          <w:rFonts w:ascii="Times New Roman" w:hAnsi="Times New Roman" w:cs="Times New Roman"/>
          <w:sz w:val="24"/>
          <w:szCs w:val="24"/>
        </w:rPr>
        <w:tab/>
      </w:r>
      <w:r w:rsidRPr="00F252BA">
        <w:rPr>
          <w:rFonts w:ascii="Times New Roman" w:hAnsi="Times New Roman" w:cs="Times New Roman"/>
          <w:sz w:val="24"/>
          <w:szCs w:val="24"/>
        </w:rPr>
        <w:tab/>
        <w:t>Fotovoltaik</w:t>
      </w:r>
      <w:r w:rsidRPr="00F252BA">
        <w:rPr>
          <w:rFonts w:ascii="Times New Roman" w:hAnsi="Times New Roman" w:cs="Times New Roman"/>
          <w:sz w:val="24"/>
          <w:szCs w:val="24"/>
        </w:rPr>
        <w:tab/>
      </w:r>
      <w:r w:rsidRPr="00F252BA">
        <w:rPr>
          <w:rFonts w:ascii="Times New Roman" w:hAnsi="Times New Roman" w:cs="Times New Roman"/>
          <w:sz w:val="24"/>
          <w:szCs w:val="24"/>
        </w:rPr>
        <w:tab/>
        <w:t>Konvensional</w:t>
      </w:r>
    </w:p>
    <w:p w:rsidR="00F252BA" w:rsidRPr="00F252BA" w:rsidRDefault="00F252BA" w:rsidP="00CC1CB2">
      <w:pPr>
        <w:pBdr>
          <w:top w:val="single" w:sz="4" w:space="2" w:color="auto"/>
          <w:bottom w:val="single" w:sz="4" w:space="1" w:color="auto"/>
        </w:pBdr>
        <w:spacing w:after="0" w:line="240" w:lineRule="auto"/>
        <w:ind w:firstLine="720"/>
        <w:rPr>
          <w:rFonts w:ascii="Times New Roman" w:hAnsi="Times New Roman" w:cs="Times New Roman"/>
          <w:sz w:val="24"/>
          <w:szCs w:val="24"/>
        </w:rPr>
      </w:pPr>
      <w:r w:rsidRPr="00F252BA">
        <w:rPr>
          <w:rFonts w:ascii="Times New Roman" w:hAnsi="Times New Roman" w:cs="Times New Roman"/>
          <w:sz w:val="24"/>
          <w:szCs w:val="24"/>
        </w:rPr>
        <w:t>Harga Energi</w:t>
      </w:r>
      <w:r w:rsidRPr="00F252BA">
        <w:rPr>
          <w:rFonts w:ascii="Times New Roman" w:hAnsi="Times New Roman" w:cs="Times New Roman"/>
          <w:sz w:val="24"/>
          <w:szCs w:val="24"/>
        </w:rPr>
        <w:tab/>
      </w:r>
      <w:r w:rsidRPr="00F252BA">
        <w:rPr>
          <w:rFonts w:ascii="Times New Roman" w:hAnsi="Times New Roman" w:cs="Times New Roman"/>
          <w:sz w:val="24"/>
          <w:szCs w:val="24"/>
        </w:rPr>
        <w:tab/>
        <w:t>57 US cts/kWh</w:t>
      </w:r>
      <w:r w:rsidRPr="00F252BA">
        <w:rPr>
          <w:rFonts w:ascii="Times New Roman" w:hAnsi="Times New Roman" w:cs="Times New Roman"/>
          <w:sz w:val="24"/>
          <w:szCs w:val="24"/>
        </w:rPr>
        <w:tab/>
        <w:t>7-8 US cts/kWh</w:t>
      </w:r>
    </w:p>
    <w:p w:rsidR="00F252BA" w:rsidRPr="00F252BA" w:rsidRDefault="00F252BA" w:rsidP="00CC1CB2">
      <w:pPr>
        <w:pBdr>
          <w:top w:val="single" w:sz="4" w:space="2" w:color="auto"/>
          <w:bottom w:val="single" w:sz="4" w:space="1" w:color="auto"/>
        </w:pBdr>
        <w:spacing w:after="0" w:line="240" w:lineRule="auto"/>
        <w:ind w:firstLine="720"/>
        <w:rPr>
          <w:rFonts w:ascii="Times New Roman" w:hAnsi="Times New Roman" w:cs="Times New Roman"/>
          <w:sz w:val="24"/>
          <w:szCs w:val="24"/>
        </w:rPr>
      </w:pPr>
      <w:r w:rsidRPr="00F252BA">
        <w:rPr>
          <w:rFonts w:ascii="Times New Roman" w:hAnsi="Times New Roman" w:cs="Times New Roman"/>
          <w:sz w:val="24"/>
          <w:szCs w:val="24"/>
        </w:rPr>
        <w:t>Langganan</w:t>
      </w:r>
      <w:r w:rsidRPr="00F252BA">
        <w:rPr>
          <w:rFonts w:ascii="Times New Roman" w:hAnsi="Times New Roman" w:cs="Times New Roman"/>
          <w:sz w:val="24"/>
          <w:szCs w:val="24"/>
        </w:rPr>
        <w:tab/>
      </w:r>
      <w:r w:rsidRPr="00F252BA">
        <w:rPr>
          <w:rFonts w:ascii="Times New Roman" w:hAnsi="Times New Roman" w:cs="Times New Roman"/>
          <w:sz w:val="24"/>
          <w:szCs w:val="24"/>
        </w:rPr>
        <w:tab/>
        <w:t>2 US$/1)1</w:t>
      </w:r>
      <w:r w:rsidRPr="00F252BA">
        <w:rPr>
          <w:rFonts w:ascii="Times New Roman" w:hAnsi="Times New Roman" w:cs="Times New Roman"/>
          <w:sz w:val="24"/>
          <w:szCs w:val="24"/>
        </w:rPr>
        <w:tab/>
      </w:r>
      <w:r w:rsidRPr="00F252BA">
        <w:rPr>
          <w:rFonts w:ascii="Times New Roman" w:hAnsi="Times New Roman" w:cs="Times New Roman"/>
          <w:sz w:val="24"/>
          <w:szCs w:val="24"/>
        </w:rPr>
        <w:tab/>
        <w:t>0,50 US$/bln</w:t>
      </w:r>
    </w:p>
    <w:p w:rsidR="00F252BA" w:rsidRPr="00F252BA" w:rsidRDefault="00F252BA" w:rsidP="00CC1CB2">
      <w:pPr>
        <w:pBdr>
          <w:top w:val="single" w:sz="4" w:space="2" w:color="auto"/>
          <w:bottom w:val="single" w:sz="4" w:space="1" w:color="auto"/>
        </w:pBdr>
        <w:spacing w:after="0" w:line="240" w:lineRule="auto"/>
        <w:ind w:firstLine="720"/>
        <w:rPr>
          <w:rFonts w:ascii="Times New Roman" w:hAnsi="Times New Roman" w:cs="Times New Roman"/>
          <w:sz w:val="24"/>
          <w:szCs w:val="24"/>
        </w:rPr>
      </w:pPr>
      <w:r w:rsidRPr="00F252BA">
        <w:rPr>
          <w:rFonts w:ascii="Times New Roman" w:hAnsi="Times New Roman" w:cs="Times New Roman"/>
          <w:sz w:val="24"/>
          <w:szCs w:val="24"/>
        </w:rPr>
        <w:t>20 watt</w:t>
      </w:r>
      <w:r w:rsidRPr="00F252BA">
        <w:rPr>
          <w:rFonts w:ascii="Times New Roman" w:hAnsi="Times New Roman" w:cs="Times New Roman"/>
          <w:sz w:val="24"/>
          <w:szCs w:val="24"/>
        </w:rPr>
        <w:tab/>
      </w:r>
      <w:r w:rsidRPr="00F252BA">
        <w:rPr>
          <w:rFonts w:ascii="Times New Roman" w:hAnsi="Times New Roman" w:cs="Times New Roman"/>
          <w:sz w:val="24"/>
          <w:szCs w:val="24"/>
        </w:rPr>
        <w:tab/>
      </w:r>
      <w:r w:rsidRPr="00F252BA">
        <w:rPr>
          <w:rFonts w:ascii="Times New Roman" w:hAnsi="Times New Roman" w:cs="Times New Roman"/>
          <w:sz w:val="24"/>
          <w:szCs w:val="24"/>
        </w:rPr>
        <w:tab/>
        <w:t>(4-5 jam/hari)</w:t>
      </w:r>
      <w:r w:rsidRPr="00F252BA">
        <w:rPr>
          <w:rFonts w:ascii="Times New Roman" w:hAnsi="Times New Roman" w:cs="Times New Roman"/>
          <w:sz w:val="24"/>
          <w:szCs w:val="24"/>
        </w:rPr>
        <w:tab/>
      </w:r>
      <w:r w:rsidRPr="00F252BA">
        <w:rPr>
          <w:rFonts w:ascii="Times New Roman" w:hAnsi="Times New Roman" w:cs="Times New Roman"/>
          <w:sz w:val="24"/>
          <w:szCs w:val="24"/>
        </w:rPr>
        <w:tab/>
        <w:t>(24 jam/hari)</w:t>
      </w:r>
    </w:p>
    <w:p w:rsidR="00CC1CB2" w:rsidRDefault="00CC1CB2" w:rsidP="00F252BA">
      <w:pPr>
        <w:ind w:firstLine="720"/>
        <w:jc w:val="both"/>
        <w:rPr>
          <w:rFonts w:ascii="Times New Roman" w:hAnsi="Times New Roman" w:cs="Times New Roman"/>
          <w:sz w:val="24"/>
          <w:szCs w:val="24"/>
        </w:rPr>
      </w:pPr>
    </w:p>
    <w:p w:rsidR="00F252BA" w:rsidRPr="00F252BA" w:rsidRDefault="00F252BA" w:rsidP="00F252BA">
      <w:pPr>
        <w:ind w:firstLine="720"/>
        <w:jc w:val="both"/>
        <w:rPr>
          <w:rFonts w:ascii="Times New Roman" w:hAnsi="Times New Roman" w:cs="Times New Roman"/>
          <w:sz w:val="24"/>
          <w:szCs w:val="24"/>
        </w:rPr>
      </w:pPr>
      <w:r w:rsidRPr="00F252BA">
        <w:rPr>
          <w:rFonts w:ascii="Times New Roman" w:hAnsi="Times New Roman" w:cs="Times New Roman"/>
          <w:sz w:val="24"/>
          <w:szCs w:val="24"/>
        </w:rPr>
        <w:t>Bilamana harga minyak tanah ini adalah Rp 35,- per liter loko pemakai, berarti per cc berharga Rp 0,035,- atau 35 cc berharga Rp 1,225 yang dipandang ekuivalen dengan 5 Wh. Berarti satu kWh = 1000 Wh adalah 200 x Rp 1,225,- = Rp 245,- per kWh, atau 40,- US$ cts/kWh. Perlu dikemukakan, bahwa dalam harga minyak tanah masih terdapat subsidi yang cukup besar.</w:t>
      </w:r>
    </w:p>
    <w:p w:rsidR="00F252BA" w:rsidRPr="00F252BA" w:rsidRDefault="00F252BA" w:rsidP="00F252BA">
      <w:pPr>
        <w:ind w:firstLine="720"/>
        <w:jc w:val="both"/>
        <w:rPr>
          <w:rFonts w:ascii="Times New Roman" w:hAnsi="Times New Roman" w:cs="Times New Roman"/>
          <w:sz w:val="24"/>
          <w:szCs w:val="24"/>
        </w:rPr>
      </w:pPr>
      <w:r w:rsidRPr="00F252BA">
        <w:rPr>
          <w:rFonts w:ascii="Times New Roman" w:hAnsi="Times New Roman" w:cs="Times New Roman"/>
          <w:sz w:val="24"/>
          <w:szCs w:val="24"/>
        </w:rPr>
        <w:t>Bilamana untuk lengkapnya harga-harga fotovoltaik, lampu tempel, dan listrik konvensional disusun secara berurut, diperoleh gambaran sesuai Tabel 4.8.</w:t>
      </w:r>
    </w:p>
    <w:p w:rsidR="00F252BA" w:rsidRPr="00F252BA" w:rsidRDefault="00F252BA" w:rsidP="00F252BA">
      <w:pPr>
        <w:ind w:firstLine="720"/>
        <w:jc w:val="both"/>
        <w:rPr>
          <w:rFonts w:ascii="Times New Roman" w:hAnsi="Times New Roman" w:cs="Times New Roman"/>
          <w:sz w:val="24"/>
          <w:szCs w:val="24"/>
        </w:rPr>
      </w:pPr>
      <w:r w:rsidRPr="00F252BA">
        <w:rPr>
          <w:rFonts w:ascii="Times New Roman" w:hAnsi="Times New Roman" w:cs="Times New Roman"/>
          <w:sz w:val="24"/>
          <w:szCs w:val="24"/>
        </w:rPr>
        <w:t>Kiranya masih perlu disebut, bahwa pemakaian listrik, baik fotovoltaik, maupun konvensional, bahwa masih ada kelebihan</w:t>
      </w:r>
      <w:r w:rsidRPr="00F252BA">
        <w:rPr>
          <w:rFonts w:ascii="Times New Roman" w:hAnsi="Times New Roman" w:cs="Times New Roman"/>
          <w:sz w:val="24"/>
          <w:szCs w:val="24"/>
        </w:rPr>
        <w:softHyphen/>
        <w:t>kelebihan seperti : (a) pemakaian radio dan alat-alat listrik lain; (b) faktor kemudahan dan; (c) kurangnya bahaya kebakaran.)</w:t>
      </w:r>
    </w:p>
    <w:p w:rsidR="00F252BA" w:rsidRPr="00F252BA" w:rsidRDefault="00F252BA" w:rsidP="00F252BA">
      <w:pPr>
        <w:ind w:left="993" w:hanging="993"/>
        <w:rPr>
          <w:rFonts w:ascii="Times New Roman" w:hAnsi="Times New Roman" w:cs="Times New Roman"/>
          <w:b/>
          <w:sz w:val="24"/>
          <w:szCs w:val="24"/>
        </w:rPr>
      </w:pPr>
      <w:r w:rsidRPr="00F252BA">
        <w:rPr>
          <w:rFonts w:ascii="Times New Roman" w:hAnsi="Times New Roman" w:cs="Times New Roman"/>
          <w:b/>
          <w:sz w:val="24"/>
          <w:szCs w:val="24"/>
        </w:rPr>
        <w:t xml:space="preserve">Table </w:t>
      </w:r>
      <w:r w:rsidR="002C12C1">
        <w:rPr>
          <w:rFonts w:ascii="Times New Roman" w:hAnsi="Times New Roman" w:cs="Times New Roman"/>
          <w:b/>
          <w:sz w:val="24"/>
          <w:szCs w:val="24"/>
        </w:rPr>
        <w:t>4</w:t>
      </w:r>
      <w:r w:rsidRPr="00F252BA">
        <w:rPr>
          <w:rFonts w:ascii="Times New Roman" w:hAnsi="Times New Roman" w:cs="Times New Roman"/>
          <w:b/>
          <w:sz w:val="24"/>
          <w:szCs w:val="24"/>
        </w:rPr>
        <w:t>.8. Perbandingan Harga Energi Fotovoltaik, Lampu Tempel, dan Listrik   Konvensional (1981)</w:t>
      </w:r>
    </w:p>
    <w:tbl>
      <w:tblPr>
        <w:tblW w:w="0" w:type="auto"/>
        <w:tblLayout w:type="fixed"/>
        <w:tblCellMar>
          <w:left w:w="0" w:type="dxa"/>
          <w:right w:w="0" w:type="dxa"/>
        </w:tblCellMar>
        <w:tblLook w:val="0000"/>
      </w:tblPr>
      <w:tblGrid>
        <w:gridCol w:w="2268"/>
        <w:gridCol w:w="2268"/>
        <w:gridCol w:w="1973"/>
        <w:gridCol w:w="1863"/>
      </w:tblGrid>
      <w:tr w:rsidR="00F252BA" w:rsidRPr="00F252BA" w:rsidTr="009C1930">
        <w:trPr>
          <w:trHeight w:hRule="exact" w:val="798"/>
        </w:trPr>
        <w:tc>
          <w:tcPr>
            <w:tcW w:w="2268" w:type="dxa"/>
            <w:tcBorders>
              <w:top w:val="single" w:sz="4" w:space="0" w:color="auto"/>
              <w:left w:val="nil"/>
              <w:bottom w:val="single" w:sz="8" w:space="0" w:color="auto"/>
              <w:right w:val="nil"/>
            </w:tcBorders>
            <w:vAlign w:val="center"/>
          </w:tcPr>
          <w:p w:rsidR="00F252BA" w:rsidRPr="00F252BA" w:rsidRDefault="00F252BA" w:rsidP="00CC1CB2">
            <w:pPr>
              <w:spacing w:after="0"/>
              <w:jc w:val="center"/>
              <w:rPr>
                <w:rFonts w:ascii="Times New Roman" w:hAnsi="Times New Roman" w:cs="Times New Roman"/>
                <w:sz w:val="24"/>
                <w:szCs w:val="24"/>
              </w:rPr>
            </w:pPr>
            <w:r w:rsidRPr="00F252BA">
              <w:rPr>
                <w:rFonts w:ascii="Times New Roman" w:hAnsi="Times New Roman" w:cs="Times New Roman"/>
                <w:sz w:val="24"/>
                <w:szCs w:val="24"/>
              </w:rPr>
              <w:t>Penjelasan</w:t>
            </w:r>
          </w:p>
        </w:tc>
        <w:tc>
          <w:tcPr>
            <w:tcW w:w="2268" w:type="dxa"/>
            <w:tcBorders>
              <w:top w:val="single" w:sz="4" w:space="0" w:color="auto"/>
              <w:left w:val="nil"/>
              <w:bottom w:val="single" w:sz="8" w:space="0" w:color="auto"/>
              <w:right w:val="nil"/>
            </w:tcBorders>
            <w:vAlign w:val="center"/>
          </w:tcPr>
          <w:p w:rsidR="00F252BA" w:rsidRPr="00F252BA" w:rsidRDefault="00F252BA" w:rsidP="00CC1CB2">
            <w:pPr>
              <w:spacing w:after="0"/>
              <w:jc w:val="center"/>
              <w:rPr>
                <w:rFonts w:ascii="Times New Roman" w:hAnsi="Times New Roman" w:cs="Times New Roman"/>
                <w:sz w:val="24"/>
                <w:szCs w:val="24"/>
              </w:rPr>
            </w:pPr>
            <w:r w:rsidRPr="00F252BA">
              <w:rPr>
                <w:rFonts w:ascii="Times New Roman" w:hAnsi="Times New Roman" w:cs="Times New Roman"/>
                <w:sz w:val="24"/>
                <w:szCs w:val="24"/>
              </w:rPr>
              <w:t>Fotovoltaik</w:t>
            </w:r>
          </w:p>
        </w:tc>
        <w:tc>
          <w:tcPr>
            <w:tcW w:w="1973" w:type="dxa"/>
            <w:tcBorders>
              <w:top w:val="single" w:sz="4" w:space="0" w:color="auto"/>
              <w:left w:val="nil"/>
              <w:bottom w:val="single" w:sz="8" w:space="0" w:color="auto"/>
              <w:right w:val="nil"/>
            </w:tcBorders>
            <w:vAlign w:val="center"/>
          </w:tcPr>
          <w:p w:rsidR="00F252BA" w:rsidRPr="00F252BA" w:rsidRDefault="00F252BA" w:rsidP="00CC1CB2">
            <w:pPr>
              <w:spacing w:after="0"/>
              <w:jc w:val="center"/>
              <w:rPr>
                <w:rFonts w:ascii="Times New Roman" w:hAnsi="Times New Roman" w:cs="Times New Roman"/>
                <w:sz w:val="24"/>
                <w:szCs w:val="24"/>
              </w:rPr>
            </w:pPr>
            <w:r w:rsidRPr="00F252BA">
              <w:rPr>
                <w:rFonts w:ascii="Times New Roman" w:hAnsi="Times New Roman" w:cs="Times New Roman"/>
                <w:sz w:val="24"/>
                <w:szCs w:val="24"/>
              </w:rPr>
              <w:t>Lampu</w:t>
            </w:r>
            <w:r w:rsidRPr="00F252BA">
              <w:rPr>
                <w:rFonts w:ascii="Times New Roman" w:hAnsi="Times New Roman" w:cs="Times New Roman"/>
                <w:sz w:val="24"/>
                <w:szCs w:val="24"/>
              </w:rPr>
              <w:br/>
              <w:t>Tempel</w:t>
            </w:r>
          </w:p>
        </w:tc>
        <w:tc>
          <w:tcPr>
            <w:tcW w:w="1863" w:type="dxa"/>
            <w:tcBorders>
              <w:top w:val="single" w:sz="4" w:space="0" w:color="auto"/>
              <w:left w:val="nil"/>
              <w:bottom w:val="single" w:sz="8" w:space="0" w:color="auto"/>
              <w:right w:val="nil"/>
            </w:tcBorders>
            <w:vAlign w:val="center"/>
          </w:tcPr>
          <w:p w:rsidR="00F252BA" w:rsidRPr="00F252BA" w:rsidRDefault="00F252BA" w:rsidP="00CC1CB2">
            <w:pPr>
              <w:spacing w:after="0"/>
              <w:jc w:val="center"/>
              <w:rPr>
                <w:rFonts w:ascii="Times New Roman" w:hAnsi="Times New Roman" w:cs="Times New Roman"/>
                <w:sz w:val="24"/>
                <w:szCs w:val="24"/>
              </w:rPr>
            </w:pPr>
            <w:r w:rsidRPr="00F252BA">
              <w:rPr>
                <w:rFonts w:ascii="Times New Roman" w:hAnsi="Times New Roman" w:cs="Times New Roman"/>
                <w:sz w:val="24"/>
                <w:szCs w:val="24"/>
              </w:rPr>
              <w:t>Listrik</w:t>
            </w:r>
          </w:p>
          <w:p w:rsidR="00F252BA" w:rsidRPr="00F252BA" w:rsidRDefault="00F252BA" w:rsidP="00CC1CB2">
            <w:pPr>
              <w:spacing w:after="0"/>
              <w:jc w:val="center"/>
              <w:rPr>
                <w:rFonts w:ascii="Times New Roman" w:hAnsi="Times New Roman" w:cs="Times New Roman"/>
                <w:sz w:val="24"/>
                <w:szCs w:val="24"/>
              </w:rPr>
            </w:pPr>
            <w:r w:rsidRPr="00F252BA">
              <w:rPr>
                <w:rFonts w:ascii="Times New Roman" w:hAnsi="Times New Roman" w:cs="Times New Roman"/>
                <w:sz w:val="24"/>
                <w:szCs w:val="24"/>
              </w:rPr>
              <w:t>Konvensional</w:t>
            </w:r>
          </w:p>
        </w:tc>
      </w:tr>
      <w:tr w:rsidR="00F252BA" w:rsidRPr="00F252BA" w:rsidTr="009C1930">
        <w:trPr>
          <w:trHeight w:hRule="exact" w:val="413"/>
        </w:trPr>
        <w:tc>
          <w:tcPr>
            <w:tcW w:w="2268" w:type="dxa"/>
            <w:tcBorders>
              <w:top w:val="single" w:sz="8" w:space="0" w:color="auto"/>
              <w:left w:val="nil"/>
              <w:bottom w:val="nil"/>
              <w:right w:val="nil"/>
            </w:tcBorders>
            <w:vAlign w:val="center"/>
          </w:tcPr>
          <w:p w:rsidR="00F252BA" w:rsidRPr="00F252BA" w:rsidRDefault="00F252BA" w:rsidP="00CC1CB2">
            <w:pPr>
              <w:spacing w:after="0"/>
              <w:rPr>
                <w:rFonts w:ascii="Times New Roman" w:hAnsi="Times New Roman" w:cs="Times New Roman"/>
                <w:sz w:val="24"/>
                <w:szCs w:val="24"/>
              </w:rPr>
            </w:pPr>
            <w:r w:rsidRPr="00F252BA">
              <w:rPr>
                <w:rFonts w:ascii="Times New Roman" w:hAnsi="Times New Roman" w:cs="Times New Roman"/>
                <w:sz w:val="24"/>
                <w:szCs w:val="24"/>
              </w:rPr>
              <w:t>Harga Energi</w:t>
            </w:r>
          </w:p>
        </w:tc>
        <w:tc>
          <w:tcPr>
            <w:tcW w:w="2268" w:type="dxa"/>
            <w:tcBorders>
              <w:top w:val="single" w:sz="8" w:space="0" w:color="auto"/>
              <w:left w:val="nil"/>
              <w:bottom w:val="nil"/>
              <w:right w:val="nil"/>
            </w:tcBorders>
            <w:vAlign w:val="center"/>
          </w:tcPr>
          <w:p w:rsidR="00F252BA" w:rsidRPr="00F252BA" w:rsidRDefault="00F252BA" w:rsidP="00CC1CB2">
            <w:pPr>
              <w:spacing w:after="0"/>
              <w:jc w:val="center"/>
              <w:rPr>
                <w:rFonts w:ascii="Times New Roman" w:hAnsi="Times New Roman" w:cs="Times New Roman"/>
                <w:sz w:val="24"/>
                <w:szCs w:val="24"/>
              </w:rPr>
            </w:pPr>
            <w:r w:rsidRPr="00F252BA">
              <w:rPr>
                <w:rFonts w:ascii="Times New Roman" w:hAnsi="Times New Roman" w:cs="Times New Roman"/>
                <w:sz w:val="24"/>
                <w:szCs w:val="24"/>
              </w:rPr>
              <w:t>57</w:t>
            </w:r>
          </w:p>
        </w:tc>
        <w:tc>
          <w:tcPr>
            <w:tcW w:w="1973" w:type="dxa"/>
            <w:tcBorders>
              <w:top w:val="single" w:sz="8" w:space="0" w:color="auto"/>
              <w:left w:val="nil"/>
              <w:bottom w:val="nil"/>
              <w:right w:val="nil"/>
            </w:tcBorders>
            <w:vAlign w:val="center"/>
          </w:tcPr>
          <w:p w:rsidR="00F252BA" w:rsidRPr="00F252BA" w:rsidRDefault="00F252BA" w:rsidP="00CC1CB2">
            <w:pPr>
              <w:spacing w:after="0"/>
              <w:jc w:val="center"/>
              <w:rPr>
                <w:rFonts w:ascii="Times New Roman" w:hAnsi="Times New Roman" w:cs="Times New Roman"/>
                <w:sz w:val="24"/>
                <w:szCs w:val="24"/>
              </w:rPr>
            </w:pPr>
            <w:r w:rsidRPr="00F252BA">
              <w:rPr>
                <w:rFonts w:ascii="Times New Roman" w:hAnsi="Times New Roman" w:cs="Times New Roman"/>
                <w:sz w:val="24"/>
                <w:szCs w:val="24"/>
              </w:rPr>
              <w:t>40</w:t>
            </w:r>
          </w:p>
        </w:tc>
        <w:tc>
          <w:tcPr>
            <w:tcW w:w="1863" w:type="dxa"/>
            <w:tcBorders>
              <w:top w:val="single" w:sz="8" w:space="0" w:color="auto"/>
              <w:left w:val="nil"/>
              <w:bottom w:val="nil"/>
              <w:right w:val="nil"/>
            </w:tcBorders>
            <w:vAlign w:val="center"/>
          </w:tcPr>
          <w:p w:rsidR="00F252BA" w:rsidRPr="00F252BA" w:rsidRDefault="00F252BA" w:rsidP="00CC1CB2">
            <w:pPr>
              <w:spacing w:after="0"/>
              <w:jc w:val="center"/>
              <w:rPr>
                <w:rFonts w:ascii="Times New Roman" w:hAnsi="Times New Roman" w:cs="Times New Roman"/>
                <w:sz w:val="24"/>
                <w:szCs w:val="24"/>
              </w:rPr>
            </w:pPr>
            <w:r w:rsidRPr="00F252BA">
              <w:rPr>
                <w:rFonts w:ascii="Times New Roman" w:hAnsi="Times New Roman" w:cs="Times New Roman"/>
                <w:sz w:val="24"/>
                <w:szCs w:val="24"/>
              </w:rPr>
              <w:t>7-8</w:t>
            </w:r>
          </w:p>
        </w:tc>
      </w:tr>
      <w:tr w:rsidR="00F252BA" w:rsidRPr="00F252BA" w:rsidTr="009C1930">
        <w:trPr>
          <w:trHeight w:hRule="exact" w:val="283"/>
        </w:trPr>
        <w:tc>
          <w:tcPr>
            <w:tcW w:w="2268" w:type="dxa"/>
            <w:tcBorders>
              <w:top w:val="nil"/>
              <w:left w:val="nil"/>
              <w:bottom w:val="nil"/>
              <w:right w:val="nil"/>
            </w:tcBorders>
            <w:vAlign w:val="center"/>
          </w:tcPr>
          <w:p w:rsidR="00F252BA" w:rsidRPr="00F252BA" w:rsidRDefault="00F252BA" w:rsidP="00CC1CB2">
            <w:pPr>
              <w:spacing w:after="0"/>
              <w:rPr>
                <w:rFonts w:ascii="Times New Roman" w:hAnsi="Times New Roman" w:cs="Times New Roman"/>
                <w:sz w:val="24"/>
                <w:szCs w:val="24"/>
              </w:rPr>
            </w:pPr>
            <w:r w:rsidRPr="00F252BA">
              <w:rPr>
                <w:rFonts w:ascii="Times New Roman" w:hAnsi="Times New Roman" w:cs="Times New Roman"/>
                <w:sz w:val="24"/>
                <w:szCs w:val="24"/>
              </w:rPr>
              <w:t>US cts/kWh</w:t>
            </w:r>
          </w:p>
        </w:tc>
        <w:tc>
          <w:tcPr>
            <w:tcW w:w="2268" w:type="dxa"/>
            <w:tcBorders>
              <w:top w:val="nil"/>
              <w:left w:val="nil"/>
              <w:bottom w:val="nil"/>
              <w:right w:val="nil"/>
            </w:tcBorders>
          </w:tcPr>
          <w:p w:rsidR="00F252BA" w:rsidRPr="00F252BA" w:rsidRDefault="00F252BA" w:rsidP="00CC1CB2">
            <w:pPr>
              <w:spacing w:after="0"/>
              <w:jc w:val="center"/>
              <w:rPr>
                <w:rFonts w:ascii="Times New Roman" w:hAnsi="Times New Roman" w:cs="Times New Roman"/>
                <w:sz w:val="24"/>
                <w:szCs w:val="24"/>
              </w:rPr>
            </w:pPr>
          </w:p>
        </w:tc>
        <w:tc>
          <w:tcPr>
            <w:tcW w:w="1973" w:type="dxa"/>
            <w:tcBorders>
              <w:top w:val="nil"/>
              <w:left w:val="nil"/>
              <w:bottom w:val="nil"/>
              <w:right w:val="nil"/>
            </w:tcBorders>
          </w:tcPr>
          <w:p w:rsidR="00F252BA" w:rsidRPr="00F252BA" w:rsidRDefault="00F252BA" w:rsidP="00CC1CB2">
            <w:pPr>
              <w:spacing w:after="0"/>
              <w:jc w:val="center"/>
              <w:rPr>
                <w:rFonts w:ascii="Times New Roman" w:hAnsi="Times New Roman" w:cs="Times New Roman"/>
                <w:sz w:val="24"/>
                <w:szCs w:val="24"/>
              </w:rPr>
            </w:pPr>
          </w:p>
        </w:tc>
        <w:tc>
          <w:tcPr>
            <w:tcW w:w="1863" w:type="dxa"/>
            <w:tcBorders>
              <w:top w:val="nil"/>
              <w:left w:val="nil"/>
              <w:bottom w:val="nil"/>
              <w:right w:val="nil"/>
            </w:tcBorders>
          </w:tcPr>
          <w:p w:rsidR="00F252BA" w:rsidRPr="00F252BA" w:rsidRDefault="00F252BA" w:rsidP="00CC1CB2">
            <w:pPr>
              <w:spacing w:after="0"/>
              <w:jc w:val="center"/>
              <w:rPr>
                <w:rFonts w:ascii="Times New Roman" w:hAnsi="Times New Roman" w:cs="Times New Roman"/>
                <w:sz w:val="24"/>
                <w:szCs w:val="24"/>
              </w:rPr>
            </w:pPr>
          </w:p>
        </w:tc>
      </w:tr>
      <w:tr w:rsidR="00F252BA" w:rsidRPr="00F252BA" w:rsidTr="009C1930">
        <w:trPr>
          <w:trHeight w:hRule="exact" w:val="297"/>
        </w:trPr>
        <w:tc>
          <w:tcPr>
            <w:tcW w:w="2268" w:type="dxa"/>
            <w:tcBorders>
              <w:top w:val="nil"/>
              <w:left w:val="nil"/>
              <w:bottom w:val="nil"/>
              <w:right w:val="nil"/>
            </w:tcBorders>
            <w:vAlign w:val="center"/>
          </w:tcPr>
          <w:p w:rsidR="00F252BA" w:rsidRPr="00F252BA" w:rsidRDefault="00F252BA" w:rsidP="00CC1CB2">
            <w:pPr>
              <w:spacing w:after="0"/>
              <w:rPr>
                <w:rFonts w:ascii="Times New Roman" w:hAnsi="Times New Roman" w:cs="Times New Roman"/>
                <w:sz w:val="24"/>
                <w:szCs w:val="24"/>
              </w:rPr>
            </w:pPr>
            <w:r w:rsidRPr="00F252BA">
              <w:rPr>
                <w:rFonts w:ascii="Times New Roman" w:hAnsi="Times New Roman" w:cs="Times New Roman"/>
                <w:sz w:val="24"/>
                <w:szCs w:val="24"/>
              </w:rPr>
              <w:t>Langganan 20 watt</w:t>
            </w:r>
          </w:p>
        </w:tc>
        <w:tc>
          <w:tcPr>
            <w:tcW w:w="2268" w:type="dxa"/>
            <w:tcBorders>
              <w:top w:val="nil"/>
              <w:left w:val="nil"/>
              <w:bottom w:val="nil"/>
              <w:right w:val="nil"/>
            </w:tcBorders>
            <w:vAlign w:val="center"/>
          </w:tcPr>
          <w:p w:rsidR="00F252BA" w:rsidRPr="00F252BA" w:rsidRDefault="00F252BA" w:rsidP="00CC1CB2">
            <w:pPr>
              <w:spacing w:after="0"/>
              <w:jc w:val="center"/>
              <w:rPr>
                <w:rFonts w:ascii="Times New Roman" w:hAnsi="Times New Roman" w:cs="Times New Roman"/>
                <w:sz w:val="24"/>
                <w:szCs w:val="24"/>
              </w:rPr>
            </w:pPr>
            <w:r w:rsidRPr="00F252BA">
              <w:rPr>
                <w:rFonts w:ascii="Times New Roman" w:hAnsi="Times New Roman" w:cs="Times New Roman"/>
                <w:sz w:val="24"/>
                <w:szCs w:val="24"/>
              </w:rPr>
              <w:t>2</w:t>
            </w:r>
          </w:p>
        </w:tc>
        <w:tc>
          <w:tcPr>
            <w:tcW w:w="1973" w:type="dxa"/>
            <w:tcBorders>
              <w:top w:val="nil"/>
              <w:left w:val="nil"/>
              <w:bottom w:val="nil"/>
              <w:right w:val="nil"/>
            </w:tcBorders>
            <w:vAlign w:val="center"/>
          </w:tcPr>
          <w:p w:rsidR="00F252BA" w:rsidRPr="00F252BA" w:rsidRDefault="00F252BA" w:rsidP="00CC1CB2">
            <w:pPr>
              <w:spacing w:after="0"/>
              <w:jc w:val="center"/>
              <w:rPr>
                <w:rFonts w:ascii="Times New Roman" w:hAnsi="Times New Roman" w:cs="Times New Roman"/>
                <w:sz w:val="24"/>
                <w:szCs w:val="24"/>
              </w:rPr>
            </w:pPr>
            <w:r w:rsidRPr="00F252BA">
              <w:rPr>
                <w:rFonts w:ascii="Times New Roman" w:hAnsi="Times New Roman" w:cs="Times New Roman"/>
                <w:sz w:val="24"/>
                <w:szCs w:val="24"/>
              </w:rPr>
              <w:t>1</w:t>
            </w:r>
          </w:p>
        </w:tc>
        <w:tc>
          <w:tcPr>
            <w:tcW w:w="1863" w:type="dxa"/>
            <w:tcBorders>
              <w:top w:val="nil"/>
              <w:left w:val="nil"/>
              <w:bottom w:val="nil"/>
              <w:right w:val="nil"/>
            </w:tcBorders>
            <w:vAlign w:val="center"/>
          </w:tcPr>
          <w:p w:rsidR="00F252BA" w:rsidRPr="00F252BA" w:rsidRDefault="00F252BA" w:rsidP="00CC1CB2">
            <w:pPr>
              <w:spacing w:after="0"/>
              <w:jc w:val="center"/>
              <w:rPr>
                <w:rFonts w:ascii="Times New Roman" w:hAnsi="Times New Roman" w:cs="Times New Roman"/>
                <w:sz w:val="24"/>
                <w:szCs w:val="24"/>
              </w:rPr>
            </w:pPr>
            <w:r w:rsidRPr="00F252BA">
              <w:rPr>
                <w:rFonts w:ascii="Times New Roman" w:hAnsi="Times New Roman" w:cs="Times New Roman"/>
                <w:sz w:val="24"/>
                <w:szCs w:val="24"/>
              </w:rPr>
              <w:t>0,50</w:t>
            </w:r>
          </w:p>
        </w:tc>
      </w:tr>
      <w:tr w:rsidR="00F252BA" w:rsidRPr="00F252BA" w:rsidTr="009C1930">
        <w:trPr>
          <w:trHeight w:hRule="exact" w:val="288"/>
        </w:trPr>
        <w:tc>
          <w:tcPr>
            <w:tcW w:w="2268" w:type="dxa"/>
            <w:tcBorders>
              <w:top w:val="nil"/>
              <w:left w:val="nil"/>
              <w:bottom w:val="nil"/>
              <w:right w:val="nil"/>
            </w:tcBorders>
            <w:vAlign w:val="center"/>
          </w:tcPr>
          <w:p w:rsidR="00F252BA" w:rsidRPr="00F252BA" w:rsidRDefault="00F252BA" w:rsidP="00CC1CB2">
            <w:pPr>
              <w:spacing w:after="0"/>
              <w:rPr>
                <w:rFonts w:ascii="Times New Roman" w:hAnsi="Times New Roman" w:cs="Times New Roman"/>
                <w:sz w:val="24"/>
                <w:szCs w:val="24"/>
              </w:rPr>
            </w:pPr>
            <w:r w:rsidRPr="00F252BA">
              <w:rPr>
                <w:rFonts w:ascii="Times New Roman" w:hAnsi="Times New Roman" w:cs="Times New Roman"/>
                <w:sz w:val="24"/>
                <w:szCs w:val="24"/>
              </w:rPr>
              <w:t>(US$/bin)</w:t>
            </w:r>
          </w:p>
        </w:tc>
        <w:tc>
          <w:tcPr>
            <w:tcW w:w="2268" w:type="dxa"/>
            <w:tcBorders>
              <w:top w:val="nil"/>
              <w:left w:val="nil"/>
              <w:bottom w:val="nil"/>
              <w:right w:val="nil"/>
            </w:tcBorders>
          </w:tcPr>
          <w:p w:rsidR="00F252BA" w:rsidRPr="00F252BA" w:rsidRDefault="00F252BA" w:rsidP="00CC1CB2">
            <w:pPr>
              <w:spacing w:after="0"/>
              <w:jc w:val="center"/>
              <w:rPr>
                <w:rFonts w:ascii="Times New Roman" w:hAnsi="Times New Roman" w:cs="Times New Roman"/>
                <w:sz w:val="24"/>
                <w:szCs w:val="24"/>
              </w:rPr>
            </w:pPr>
          </w:p>
        </w:tc>
        <w:tc>
          <w:tcPr>
            <w:tcW w:w="1973" w:type="dxa"/>
            <w:tcBorders>
              <w:top w:val="nil"/>
              <w:left w:val="nil"/>
              <w:bottom w:val="nil"/>
              <w:right w:val="nil"/>
            </w:tcBorders>
          </w:tcPr>
          <w:p w:rsidR="00F252BA" w:rsidRPr="00F252BA" w:rsidRDefault="00F252BA" w:rsidP="00CC1CB2">
            <w:pPr>
              <w:spacing w:after="0"/>
              <w:jc w:val="center"/>
              <w:rPr>
                <w:rFonts w:ascii="Times New Roman" w:hAnsi="Times New Roman" w:cs="Times New Roman"/>
                <w:sz w:val="24"/>
                <w:szCs w:val="24"/>
              </w:rPr>
            </w:pPr>
          </w:p>
        </w:tc>
        <w:tc>
          <w:tcPr>
            <w:tcW w:w="1863" w:type="dxa"/>
            <w:tcBorders>
              <w:top w:val="nil"/>
              <w:left w:val="nil"/>
              <w:bottom w:val="nil"/>
              <w:right w:val="nil"/>
            </w:tcBorders>
          </w:tcPr>
          <w:p w:rsidR="00F252BA" w:rsidRPr="00F252BA" w:rsidRDefault="00F252BA" w:rsidP="00CC1CB2">
            <w:pPr>
              <w:spacing w:after="0"/>
              <w:jc w:val="center"/>
              <w:rPr>
                <w:rFonts w:ascii="Times New Roman" w:hAnsi="Times New Roman" w:cs="Times New Roman"/>
                <w:sz w:val="24"/>
                <w:szCs w:val="24"/>
              </w:rPr>
            </w:pPr>
          </w:p>
        </w:tc>
      </w:tr>
      <w:tr w:rsidR="00F252BA" w:rsidRPr="00F252BA" w:rsidTr="009C1930">
        <w:trPr>
          <w:trHeight w:hRule="exact" w:val="298"/>
        </w:trPr>
        <w:tc>
          <w:tcPr>
            <w:tcW w:w="2268" w:type="dxa"/>
            <w:tcBorders>
              <w:top w:val="nil"/>
              <w:left w:val="nil"/>
              <w:right w:val="nil"/>
            </w:tcBorders>
            <w:vAlign w:val="center"/>
          </w:tcPr>
          <w:p w:rsidR="00F252BA" w:rsidRPr="00F252BA" w:rsidRDefault="00F252BA" w:rsidP="00CC1CB2">
            <w:pPr>
              <w:spacing w:after="0"/>
              <w:rPr>
                <w:rFonts w:ascii="Times New Roman" w:hAnsi="Times New Roman" w:cs="Times New Roman"/>
                <w:sz w:val="24"/>
                <w:szCs w:val="24"/>
              </w:rPr>
            </w:pPr>
            <w:r w:rsidRPr="00F252BA">
              <w:rPr>
                <w:rFonts w:ascii="Times New Roman" w:hAnsi="Times New Roman" w:cs="Times New Roman"/>
                <w:sz w:val="24"/>
                <w:szCs w:val="24"/>
              </w:rPr>
              <w:t>Catatan</w:t>
            </w:r>
          </w:p>
        </w:tc>
        <w:tc>
          <w:tcPr>
            <w:tcW w:w="2268" w:type="dxa"/>
            <w:tcBorders>
              <w:top w:val="nil"/>
              <w:left w:val="nil"/>
              <w:right w:val="nil"/>
            </w:tcBorders>
            <w:vAlign w:val="center"/>
          </w:tcPr>
          <w:p w:rsidR="00F252BA" w:rsidRPr="00F252BA" w:rsidRDefault="00F252BA" w:rsidP="00CC1CB2">
            <w:pPr>
              <w:spacing w:after="0"/>
              <w:jc w:val="center"/>
              <w:rPr>
                <w:rFonts w:ascii="Times New Roman" w:hAnsi="Times New Roman" w:cs="Times New Roman"/>
                <w:sz w:val="24"/>
                <w:szCs w:val="24"/>
              </w:rPr>
            </w:pPr>
            <w:r w:rsidRPr="00F252BA">
              <w:rPr>
                <w:rFonts w:ascii="Times New Roman" w:hAnsi="Times New Roman" w:cs="Times New Roman"/>
                <w:sz w:val="24"/>
                <w:szCs w:val="24"/>
              </w:rPr>
              <w:t>4 jam/hari</w:t>
            </w:r>
          </w:p>
        </w:tc>
        <w:tc>
          <w:tcPr>
            <w:tcW w:w="1973" w:type="dxa"/>
            <w:tcBorders>
              <w:top w:val="nil"/>
              <w:left w:val="nil"/>
              <w:right w:val="nil"/>
            </w:tcBorders>
            <w:vAlign w:val="center"/>
          </w:tcPr>
          <w:p w:rsidR="00F252BA" w:rsidRPr="00F252BA" w:rsidRDefault="00F252BA" w:rsidP="00CC1CB2">
            <w:pPr>
              <w:spacing w:after="0"/>
              <w:jc w:val="center"/>
              <w:rPr>
                <w:rFonts w:ascii="Times New Roman" w:hAnsi="Times New Roman" w:cs="Times New Roman"/>
                <w:sz w:val="24"/>
                <w:szCs w:val="24"/>
              </w:rPr>
            </w:pPr>
            <w:r w:rsidRPr="00F252BA">
              <w:rPr>
                <w:rFonts w:ascii="Times New Roman" w:hAnsi="Times New Roman" w:cs="Times New Roman"/>
                <w:sz w:val="24"/>
                <w:szCs w:val="24"/>
              </w:rPr>
              <w:t>4 jam/hari</w:t>
            </w:r>
          </w:p>
        </w:tc>
        <w:tc>
          <w:tcPr>
            <w:tcW w:w="1863" w:type="dxa"/>
            <w:tcBorders>
              <w:top w:val="nil"/>
              <w:left w:val="nil"/>
              <w:right w:val="nil"/>
            </w:tcBorders>
            <w:vAlign w:val="center"/>
          </w:tcPr>
          <w:p w:rsidR="00F252BA" w:rsidRPr="00F252BA" w:rsidRDefault="00F252BA" w:rsidP="00CC1CB2">
            <w:pPr>
              <w:spacing w:after="0"/>
              <w:jc w:val="center"/>
              <w:rPr>
                <w:rFonts w:ascii="Times New Roman" w:hAnsi="Times New Roman" w:cs="Times New Roman"/>
                <w:sz w:val="24"/>
                <w:szCs w:val="24"/>
              </w:rPr>
            </w:pPr>
            <w:r w:rsidRPr="00F252BA">
              <w:rPr>
                <w:rFonts w:ascii="Times New Roman" w:hAnsi="Times New Roman" w:cs="Times New Roman"/>
                <w:sz w:val="24"/>
                <w:szCs w:val="24"/>
              </w:rPr>
              <w:t>24 jam/hari</w:t>
            </w:r>
          </w:p>
        </w:tc>
      </w:tr>
      <w:tr w:rsidR="00F252BA" w:rsidRPr="00F252BA" w:rsidTr="009C1930">
        <w:trPr>
          <w:trHeight w:hRule="exact" w:val="338"/>
        </w:trPr>
        <w:tc>
          <w:tcPr>
            <w:tcW w:w="2268" w:type="dxa"/>
            <w:tcBorders>
              <w:top w:val="nil"/>
              <w:left w:val="nil"/>
              <w:bottom w:val="single" w:sz="4" w:space="0" w:color="auto"/>
              <w:right w:val="nil"/>
            </w:tcBorders>
          </w:tcPr>
          <w:p w:rsidR="00F252BA" w:rsidRPr="00F252BA" w:rsidRDefault="00F252BA" w:rsidP="00CC1CB2">
            <w:pPr>
              <w:spacing w:after="0"/>
              <w:rPr>
                <w:rFonts w:ascii="Times New Roman" w:hAnsi="Times New Roman" w:cs="Times New Roman"/>
                <w:sz w:val="24"/>
                <w:szCs w:val="24"/>
              </w:rPr>
            </w:pPr>
          </w:p>
        </w:tc>
        <w:tc>
          <w:tcPr>
            <w:tcW w:w="2268" w:type="dxa"/>
            <w:tcBorders>
              <w:top w:val="nil"/>
              <w:left w:val="nil"/>
              <w:bottom w:val="single" w:sz="4" w:space="0" w:color="auto"/>
              <w:right w:val="nil"/>
            </w:tcBorders>
            <w:vAlign w:val="center"/>
          </w:tcPr>
          <w:p w:rsidR="00F252BA" w:rsidRPr="00F252BA" w:rsidRDefault="00F252BA" w:rsidP="00CC1CB2">
            <w:pPr>
              <w:spacing w:after="0"/>
              <w:jc w:val="center"/>
              <w:rPr>
                <w:rFonts w:ascii="Times New Roman" w:hAnsi="Times New Roman" w:cs="Times New Roman"/>
                <w:sz w:val="24"/>
                <w:szCs w:val="24"/>
              </w:rPr>
            </w:pPr>
            <w:r w:rsidRPr="00F252BA">
              <w:rPr>
                <w:rFonts w:ascii="Times New Roman" w:hAnsi="Times New Roman" w:cs="Times New Roman"/>
                <w:sz w:val="24"/>
                <w:szCs w:val="24"/>
              </w:rPr>
              <w:t>Dengan Radio</w:t>
            </w:r>
          </w:p>
        </w:tc>
        <w:tc>
          <w:tcPr>
            <w:tcW w:w="1973" w:type="dxa"/>
            <w:tcBorders>
              <w:top w:val="nil"/>
              <w:left w:val="nil"/>
              <w:bottom w:val="single" w:sz="4" w:space="0" w:color="auto"/>
              <w:right w:val="nil"/>
            </w:tcBorders>
            <w:vAlign w:val="center"/>
          </w:tcPr>
          <w:p w:rsidR="00F252BA" w:rsidRPr="00F252BA" w:rsidRDefault="00F252BA" w:rsidP="00CC1CB2">
            <w:pPr>
              <w:spacing w:after="0"/>
              <w:jc w:val="center"/>
              <w:rPr>
                <w:rFonts w:ascii="Times New Roman" w:hAnsi="Times New Roman" w:cs="Times New Roman"/>
                <w:sz w:val="24"/>
                <w:szCs w:val="24"/>
              </w:rPr>
            </w:pPr>
            <w:r w:rsidRPr="00F252BA">
              <w:rPr>
                <w:rFonts w:ascii="Times New Roman" w:hAnsi="Times New Roman" w:cs="Times New Roman"/>
                <w:sz w:val="24"/>
                <w:szCs w:val="24"/>
              </w:rPr>
              <w:t>Tanpa Radio</w:t>
            </w:r>
          </w:p>
        </w:tc>
        <w:tc>
          <w:tcPr>
            <w:tcW w:w="1863" w:type="dxa"/>
            <w:tcBorders>
              <w:top w:val="nil"/>
              <w:left w:val="nil"/>
              <w:bottom w:val="single" w:sz="4" w:space="0" w:color="auto"/>
              <w:right w:val="nil"/>
            </w:tcBorders>
            <w:vAlign w:val="center"/>
          </w:tcPr>
          <w:p w:rsidR="00F252BA" w:rsidRPr="00F252BA" w:rsidRDefault="00F252BA" w:rsidP="00CC1CB2">
            <w:pPr>
              <w:spacing w:after="0"/>
              <w:jc w:val="center"/>
              <w:rPr>
                <w:rFonts w:ascii="Times New Roman" w:hAnsi="Times New Roman" w:cs="Times New Roman"/>
                <w:sz w:val="24"/>
                <w:szCs w:val="24"/>
              </w:rPr>
            </w:pPr>
            <w:r w:rsidRPr="00F252BA">
              <w:rPr>
                <w:rFonts w:ascii="Times New Roman" w:hAnsi="Times New Roman" w:cs="Times New Roman"/>
                <w:sz w:val="24"/>
                <w:szCs w:val="24"/>
              </w:rPr>
              <w:t>Dengan Radio</w:t>
            </w:r>
          </w:p>
        </w:tc>
      </w:tr>
    </w:tbl>
    <w:p w:rsidR="00BC15DE" w:rsidRDefault="00BC15DE" w:rsidP="00CC1CB2">
      <w:pPr>
        <w:spacing w:after="0"/>
        <w:ind w:firstLine="720"/>
        <w:jc w:val="both"/>
        <w:rPr>
          <w:rFonts w:ascii="Times New Roman" w:hAnsi="Times New Roman" w:cs="Times New Roman"/>
          <w:sz w:val="24"/>
          <w:szCs w:val="24"/>
        </w:rPr>
      </w:pPr>
    </w:p>
    <w:p w:rsidR="00F252BA" w:rsidRPr="00F252BA" w:rsidRDefault="00F252BA" w:rsidP="00CC1CB2">
      <w:pPr>
        <w:spacing w:after="0"/>
        <w:ind w:firstLine="720"/>
        <w:jc w:val="both"/>
        <w:rPr>
          <w:rFonts w:ascii="Times New Roman" w:hAnsi="Times New Roman" w:cs="Times New Roman"/>
          <w:sz w:val="24"/>
          <w:szCs w:val="24"/>
        </w:rPr>
      </w:pPr>
      <w:r w:rsidRPr="00F252BA">
        <w:rPr>
          <w:rFonts w:ascii="Times New Roman" w:hAnsi="Times New Roman" w:cs="Times New Roman"/>
          <w:sz w:val="24"/>
          <w:szCs w:val="24"/>
        </w:rPr>
        <w:t>Prospek sel surya fotovoltaik dan kemungkinan peranannya dalam penyediaan energi di waktu yang akan datang, akan sangat tergantung dari perkembangan harganya. Dengan harganya yang sekarang, yaitu sekitar US$ 10-20 per watt-puncak, sel-sel surya ini belum dapat bersaing dengan pembangkitan tenaga listrik secara konvensional.</w:t>
      </w:r>
    </w:p>
    <w:p w:rsidR="00F252BA" w:rsidRPr="00CC1CB2" w:rsidRDefault="00F252BA" w:rsidP="00CC1CB2">
      <w:pPr>
        <w:ind w:firstLine="720"/>
        <w:jc w:val="both"/>
        <w:rPr>
          <w:rFonts w:ascii="Times New Roman" w:hAnsi="Times New Roman" w:cs="Times New Roman"/>
          <w:sz w:val="24"/>
          <w:szCs w:val="24"/>
        </w:rPr>
      </w:pPr>
      <w:r w:rsidRPr="00F252BA">
        <w:rPr>
          <w:rFonts w:ascii="Times New Roman" w:hAnsi="Times New Roman" w:cs="Times New Roman"/>
          <w:sz w:val="24"/>
          <w:szCs w:val="24"/>
        </w:rPr>
        <w:t>Penelitian dan pengembangan sel surya fotovoltaik masih ber</w:t>
      </w:r>
      <w:r w:rsidRPr="00F252BA">
        <w:rPr>
          <w:rFonts w:ascii="Times New Roman" w:hAnsi="Times New Roman" w:cs="Times New Roman"/>
          <w:sz w:val="24"/>
          <w:szCs w:val="24"/>
        </w:rPr>
        <w:softHyphen/>
        <w:t xml:space="preserve">lanjut. Tabel </w:t>
      </w:r>
      <w:r w:rsidR="002C12C1">
        <w:rPr>
          <w:rFonts w:ascii="Times New Roman" w:hAnsi="Times New Roman" w:cs="Times New Roman"/>
          <w:sz w:val="24"/>
          <w:szCs w:val="24"/>
        </w:rPr>
        <w:t>4</w:t>
      </w:r>
      <w:r w:rsidRPr="00F252BA">
        <w:rPr>
          <w:rFonts w:ascii="Times New Roman" w:hAnsi="Times New Roman" w:cs="Times New Roman"/>
          <w:sz w:val="24"/>
          <w:szCs w:val="24"/>
        </w:rPr>
        <w:t>.9 memberikan suatu ikhtisar dari taraf pengem</w:t>
      </w:r>
      <w:r w:rsidRPr="00F252BA">
        <w:rPr>
          <w:rFonts w:ascii="Times New Roman" w:hAnsi="Times New Roman" w:cs="Times New Roman"/>
          <w:sz w:val="24"/>
          <w:szCs w:val="24"/>
        </w:rPr>
        <w:softHyphen/>
        <w:t>bangan tersebut dengan berbagai jenis bahan dan proses, yang di</w:t>
      </w:r>
      <w:r w:rsidRPr="00F252BA">
        <w:rPr>
          <w:rFonts w:ascii="Times New Roman" w:hAnsi="Times New Roman" w:cs="Times New Roman"/>
          <w:sz w:val="24"/>
          <w:szCs w:val="24"/>
        </w:rPr>
        <w:softHyphen/>
        <w:t>tangani oleh berbagai lembaga penelitian.</w:t>
      </w:r>
    </w:p>
    <w:p w:rsidR="00F252BA" w:rsidRPr="00F252BA" w:rsidRDefault="00F252BA" w:rsidP="00F252BA">
      <w:pPr>
        <w:jc w:val="both"/>
        <w:rPr>
          <w:rFonts w:ascii="Times New Roman" w:hAnsi="Times New Roman" w:cs="Times New Roman"/>
          <w:b/>
          <w:sz w:val="24"/>
          <w:szCs w:val="24"/>
        </w:rPr>
      </w:pPr>
      <w:r w:rsidRPr="00F252BA">
        <w:rPr>
          <w:rFonts w:ascii="Times New Roman" w:hAnsi="Times New Roman" w:cs="Times New Roman"/>
          <w:b/>
          <w:sz w:val="24"/>
          <w:szCs w:val="24"/>
        </w:rPr>
        <w:t xml:space="preserve">Tabel </w:t>
      </w:r>
      <w:r w:rsidR="002C12C1">
        <w:rPr>
          <w:rFonts w:ascii="Times New Roman" w:hAnsi="Times New Roman" w:cs="Times New Roman"/>
          <w:b/>
          <w:sz w:val="24"/>
          <w:szCs w:val="24"/>
        </w:rPr>
        <w:t>4</w:t>
      </w:r>
      <w:r w:rsidRPr="00F252BA">
        <w:rPr>
          <w:rFonts w:ascii="Times New Roman" w:hAnsi="Times New Roman" w:cs="Times New Roman"/>
          <w:b/>
          <w:sz w:val="24"/>
          <w:szCs w:val="24"/>
        </w:rPr>
        <w:t>.9. Taraf Penelitian dan Pengembangan Sel Surya Fotovoltaik</w:t>
      </w:r>
    </w:p>
    <w:tbl>
      <w:tblPr>
        <w:tblW w:w="0" w:type="auto"/>
        <w:tblLayout w:type="fixed"/>
        <w:tblCellMar>
          <w:left w:w="0" w:type="dxa"/>
          <w:right w:w="0" w:type="dxa"/>
        </w:tblCellMar>
        <w:tblLook w:val="0000"/>
      </w:tblPr>
      <w:tblGrid>
        <w:gridCol w:w="2355"/>
        <w:gridCol w:w="2181"/>
        <w:gridCol w:w="1890"/>
        <w:gridCol w:w="2054"/>
      </w:tblGrid>
      <w:tr w:rsidR="00F252BA" w:rsidRPr="00F252BA" w:rsidTr="009C1930">
        <w:trPr>
          <w:trHeight w:hRule="exact" w:val="808"/>
        </w:trPr>
        <w:tc>
          <w:tcPr>
            <w:tcW w:w="2355" w:type="dxa"/>
            <w:tcBorders>
              <w:top w:val="single" w:sz="4" w:space="0" w:color="auto"/>
              <w:left w:val="nil"/>
              <w:bottom w:val="single" w:sz="4" w:space="0" w:color="auto"/>
              <w:right w:val="nil"/>
            </w:tcBorders>
            <w:vAlign w:val="center"/>
          </w:tcPr>
          <w:p w:rsidR="00F252BA" w:rsidRPr="00F252BA" w:rsidRDefault="00F252BA" w:rsidP="00CC1CB2">
            <w:pPr>
              <w:spacing w:after="0" w:line="240" w:lineRule="auto"/>
              <w:rPr>
                <w:rFonts w:ascii="Times New Roman" w:hAnsi="Times New Roman" w:cs="Times New Roman"/>
                <w:sz w:val="24"/>
                <w:szCs w:val="24"/>
              </w:rPr>
            </w:pPr>
            <w:r w:rsidRPr="00F252BA">
              <w:rPr>
                <w:rFonts w:ascii="Times New Roman" w:hAnsi="Times New Roman" w:cs="Times New Roman"/>
                <w:sz w:val="24"/>
                <w:szCs w:val="24"/>
              </w:rPr>
              <w:t>Bahan</w:t>
            </w:r>
          </w:p>
        </w:tc>
        <w:tc>
          <w:tcPr>
            <w:tcW w:w="2181" w:type="dxa"/>
            <w:tcBorders>
              <w:top w:val="single" w:sz="4" w:space="0" w:color="auto"/>
              <w:left w:val="nil"/>
              <w:bottom w:val="single" w:sz="4" w:space="0" w:color="auto"/>
              <w:right w:val="nil"/>
            </w:tcBorders>
          </w:tcPr>
          <w:p w:rsidR="00F252BA" w:rsidRPr="00F252BA" w:rsidRDefault="00F252BA" w:rsidP="00CC1CB2">
            <w:pPr>
              <w:spacing w:after="0" w:line="240" w:lineRule="auto"/>
              <w:rPr>
                <w:rFonts w:ascii="Times New Roman" w:hAnsi="Times New Roman" w:cs="Times New Roman"/>
                <w:sz w:val="24"/>
                <w:szCs w:val="24"/>
              </w:rPr>
            </w:pPr>
            <w:r w:rsidRPr="00F252BA">
              <w:rPr>
                <w:rFonts w:ascii="Times New Roman" w:hAnsi="Times New Roman" w:cs="Times New Roman"/>
                <w:sz w:val="24"/>
                <w:szCs w:val="24"/>
              </w:rPr>
              <w:t>Taraf</w:t>
            </w:r>
          </w:p>
          <w:p w:rsidR="00F252BA" w:rsidRPr="00F252BA" w:rsidRDefault="00F252BA" w:rsidP="00CC1CB2">
            <w:pPr>
              <w:spacing w:after="0" w:line="240" w:lineRule="auto"/>
              <w:rPr>
                <w:rFonts w:ascii="Times New Roman" w:hAnsi="Times New Roman" w:cs="Times New Roman"/>
                <w:sz w:val="24"/>
                <w:szCs w:val="24"/>
              </w:rPr>
            </w:pPr>
            <w:r w:rsidRPr="00F252BA">
              <w:rPr>
                <w:rFonts w:ascii="Times New Roman" w:hAnsi="Times New Roman" w:cs="Times New Roman"/>
                <w:sz w:val="24"/>
                <w:szCs w:val="24"/>
              </w:rPr>
              <w:t>Pengembangan</w:t>
            </w:r>
          </w:p>
        </w:tc>
        <w:tc>
          <w:tcPr>
            <w:tcW w:w="1890" w:type="dxa"/>
            <w:tcBorders>
              <w:top w:val="single" w:sz="4" w:space="0" w:color="auto"/>
              <w:left w:val="nil"/>
              <w:bottom w:val="single" w:sz="4" w:space="0" w:color="auto"/>
              <w:right w:val="nil"/>
            </w:tcBorders>
          </w:tcPr>
          <w:p w:rsidR="00F252BA" w:rsidRPr="00F252BA" w:rsidRDefault="00F252BA" w:rsidP="00CC1CB2">
            <w:pPr>
              <w:spacing w:after="0" w:line="240" w:lineRule="auto"/>
              <w:rPr>
                <w:rFonts w:ascii="Times New Roman" w:hAnsi="Times New Roman" w:cs="Times New Roman"/>
                <w:sz w:val="24"/>
                <w:szCs w:val="24"/>
              </w:rPr>
            </w:pPr>
            <w:r w:rsidRPr="00F252BA">
              <w:rPr>
                <w:rFonts w:ascii="Times New Roman" w:hAnsi="Times New Roman" w:cs="Times New Roman"/>
                <w:sz w:val="24"/>
                <w:szCs w:val="24"/>
              </w:rPr>
              <w:t xml:space="preserve">Kemungkinan </w:t>
            </w:r>
          </w:p>
          <w:p w:rsidR="00F252BA" w:rsidRPr="00F252BA" w:rsidRDefault="00F252BA" w:rsidP="00CC1CB2">
            <w:pPr>
              <w:spacing w:after="0" w:line="240" w:lineRule="auto"/>
              <w:rPr>
                <w:rFonts w:ascii="Times New Roman" w:hAnsi="Times New Roman" w:cs="Times New Roman"/>
                <w:sz w:val="24"/>
                <w:szCs w:val="24"/>
              </w:rPr>
            </w:pPr>
            <w:r w:rsidRPr="00F252BA">
              <w:rPr>
                <w:rFonts w:ascii="Times New Roman" w:hAnsi="Times New Roman" w:cs="Times New Roman"/>
                <w:sz w:val="24"/>
                <w:szCs w:val="24"/>
              </w:rPr>
              <w:t>0-5 Tahun</w:t>
            </w:r>
          </w:p>
        </w:tc>
        <w:tc>
          <w:tcPr>
            <w:tcW w:w="2054" w:type="dxa"/>
            <w:tcBorders>
              <w:top w:val="single" w:sz="4" w:space="0" w:color="auto"/>
              <w:left w:val="nil"/>
              <w:bottom w:val="single" w:sz="4" w:space="0" w:color="auto"/>
              <w:right w:val="nil"/>
            </w:tcBorders>
          </w:tcPr>
          <w:p w:rsidR="00F252BA" w:rsidRPr="00F252BA" w:rsidRDefault="00F252BA" w:rsidP="00CC1CB2">
            <w:pPr>
              <w:spacing w:after="0" w:line="240" w:lineRule="auto"/>
              <w:rPr>
                <w:rFonts w:ascii="Times New Roman" w:hAnsi="Times New Roman" w:cs="Times New Roman"/>
                <w:sz w:val="24"/>
                <w:szCs w:val="24"/>
              </w:rPr>
            </w:pPr>
            <w:r w:rsidRPr="00F252BA">
              <w:rPr>
                <w:rFonts w:ascii="Times New Roman" w:hAnsi="Times New Roman" w:cs="Times New Roman"/>
                <w:sz w:val="24"/>
                <w:szCs w:val="24"/>
              </w:rPr>
              <w:t>Komersial dalam</w:t>
            </w:r>
            <w:r w:rsidRPr="00F252BA">
              <w:rPr>
                <w:rFonts w:ascii="Times New Roman" w:hAnsi="Times New Roman" w:cs="Times New Roman"/>
                <w:sz w:val="24"/>
                <w:szCs w:val="24"/>
              </w:rPr>
              <w:br/>
              <w:t>5-10 Tahun</w:t>
            </w:r>
          </w:p>
        </w:tc>
      </w:tr>
      <w:tr w:rsidR="00F252BA" w:rsidRPr="00F252BA" w:rsidTr="009C1930">
        <w:trPr>
          <w:trHeight w:hRule="exact" w:val="408"/>
        </w:trPr>
        <w:tc>
          <w:tcPr>
            <w:tcW w:w="2355" w:type="dxa"/>
            <w:tcBorders>
              <w:top w:val="single" w:sz="4" w:space="0" w:color="auto"/>
              <w:left w:val="nil"/>
              <w:bottom w:val="nil"/>
              <w:right w:val="nil"/>
            </w:tcBorders>
            <w:vAlign w:val="center"/>
          </w:tcPr>
          <w:p w:rsidR="00F252BA" w:rsidRPr="00F252BA" w:rsidRDefault="00F252BA" w:rsidP="00CC1CB2">
            <w:pPr>
              <w:spacing w:after="0" w:line="240" w:lineRule="auto"/>
              <w:rPr>
                <w:rFonts w:ascii="Times New Roman" w:hAnsi="Times New Roman" w:cs="Times New Roman"/>
                <w:sz w:val="24"/>
                <w:szCs w:val="24"/>
              </w:rPr>
            </w:pPr>
            <w:r w:rsidRPr="00F252BA">
              <w:rPr>
                <w:rFonts w:ascii="Times New Roman" w:hAnsi="Times New Roman" w:cs="Times New Roman"/>
                <w:sz w:val="24"/>
                <w:szCs w:val="24"/>
              </w:rPr>
              <w:t>Si</w:t>
            </w:r>
          </w:p>
        </w:tc>
        <w:tc>
          <w:tcPr>
            <w:tcW w:w="2181" w:type="dxa"/>
            <w:tcBorders>
              <w:top w:val="single" w:sz="4" w:space="0" w:color="auto"/>
              <w:left w:val="nil"/>
              <w:bottom w:val="nil"/>
              <w:right w:val="nil"/>
            </w:tcBorders>
            <w:vAlign w:val="center"/>
          </w:tcPr>
          <w:p w:rsidR="00F252BA" w:rsidRPr="00F252BA" w:rsidRDefault="00F252BA" w:rsidP="00CC1CB2">
            <w:pPr>
              <w:spacing w:after="0" w:line="240" w:lineRule="auto"/>
              <w:rPr>
                <w:rFonts w:ascii="Times New Roman" w:hAnsi="Times New Roman" w:cs="Times New Roman"/>
                <w:sz w:val="24"/>
                <w:szCs w:val="24"/>
              </w:rPr>
            </w:pPr>
            <w:r w:rsidRPr="00F252BA">
              <w:rPr>
                <w:rFonts w:ascii="Times New Roman" w:hAnsi="Times New Roman" w:cs="Times New Roman"/>
                <w:sz w:val="24"/>
                <w:szCs w:val="24"/>
              </w:rPr>
              <w:t>Komersial</w:t>
            </w:r>
          </w:p>
        </w:tc>
        <w:tc>
          <w:tcPr>
            <w:tcW w:w="1890" w:type="dxa"/>
            <w:tcBorders>
              <w:top w:val="single" w:sz="4" w:space="0" w:color="auto"/>
              <w:left w:val="nil"/>
              <w:bottom w:val="nil"/>
              <w:right w:val="nil"/>
            </w:tcBorders>
            <w:vAlign w:val="center"/>
          </w:tcPr>
          <w:p w:rsidR="00F252BA" w:rsidRPr="00F252BA" w:rsidRDefault="00F252BA" w:rsidP="00CC1CB2">
            <w:pPr>
              <w:spacing w:after="0" w:line="240" w:lineRule="auto"/>
              <w:rPr>
                <w:rFonts w:ascii="Times New Roman" w:hAnsi="Times New Roman" w:cs="Times New Roman"/>
                <w:sz w:val="24"/>
                <w:szCs w:val="24"/>
              </w:rPr>
            </w:pPr>
            <w:r w:rsidRPr="00F252BA">
              <w:rPr>
                <w:rFonts w:ascii="Times New Roman" w:hAnsi="Times New Roman" w:cs="Times New Roman"/>
                <w:sz w:val="24"/>
                <w:szCs w:val="24"/>
              </w:rPr>
              <w:t>Sudah</w:t>
            </w:r>
          </w:p>
        </w:tc>
        <w:tc>
          <w:tcPr>
            <w:tcW w:w="2054" w:type="dxa"/>
            <w:tcBorders>
              <w:top w:val="single" w:sz="4" w:space="0" w:color="auto"/>
              <w:left w:val="nil"/>
              <w:bottom w:val="nil"/>
              <w:right w:val="nil"/>
            </w:tcBorders>
            <w:vAlign w:val="center"/>
          </w:tcPr>
          <w:p w:rsidR="00F252BA" w:rsidRPr="00F252BA" w:rsidRDefault="00F252BA" w:rsidP="00CC1CB2">
            <w:pPr>
              <w:spacing w:after="0" w:line="240" w:lineRule="auto"/>
              <w:rPr>
                <w:rFonts w:ascii="Times New Roman" w:hAnsi="Times New Roman" w:cs="Times New Roman"/>
                <w:sz w:val="24"/>
                <w:szCs w:val="24"/>
              </w:rPr>
            </w:pPr>
            <w:r w:rsidRPr="00F252BA">
              <w:rPr>
                <w:rFonts w:ascii="Times New Roman" w:hAnsi="Times New Roman" w:cs="Times New Roman"/>
                <w:sz w:val="24"/>
                <w:szCs w:val="24"/>
              </w:rPr>
              <w:t>Kompetitif</w:t>
            </w:r>
          </w:p>
        </w:tc>
      </w:tr>
      <w:tr w:rsidR="00F252BA" w:rsidRPr="00F252BA" w:rsidTr="009C1930">
        <w:trPr>
          <w:trHeight w:hRule="exact" w:val="292"/>
        </w:trPr>
        <w:tc>
          <w:tcPr>
            <w:tcW w:w="2355" w:type="dxa"/>
            <w:tcBorders>
              <w:top w:val="nil"/>
              <w:left w:val="nil"/>
              <w:bottom w:val="nil"/>
              <w:right w:val="nil"/>
            </w:tcBorders>
            <w:vAlign w:val="center"/>
          </w:tcPr>
          <w:p w:rsidR="00F252BA" w:rsidRPr="00F252BA" w:rsidRDefault="00F252BA" w:rsidP="00CC1CB2">
            <w:pPr>
              <w:spacing w:after="0" w:line="240" w:lineRule="auto"/>
              <w:rPr>
                <w:rFonts w:ascii="Times New Roman" w:hAnsi="Times New Roman" w:cs="Times New Roman"/>
                <w:sz w:val="24"/>
                <w:szCs w:val="24"/>
              </w:rPr>
            </w:pPr>
            <w:r w:rsidRPr="00F252BA">
              <w:rPr>
                <w:rFonts w:ascii="Times New Roman" w:hAnsi="Times New Roman" w:cs="Times New Roman"/>
                <w:sz w:val="24"/>
                <w:szCs w:val="24"/>
              </w:rPr>
              <w:t>CdS (Cu2S)</w:t>
            </w:r>
          </w:p>
        </w:tc>
        <w:tc>
          <w:tcPr>
            <w:tcW w:w="2181" w:type="dxa"/>
            <w:tcBorders>
              <w:top w:val="nil"/>
              <w:left w:val="nil"/>
              <w:bottom w:val="nil"/>
              <w:right w:val="nil"/>
            </w:tcBorders>
            <w:vAlign w:val="center"/>
          </w:tcPr>
          <w:p w:rsidR="00F252BA" w:rsidRPr="00F252BA" w:rsidRDefault="00F252BA" w:rsidP="00CC1CB2">
            <w:pPr>
              <w:spacing w:after="0" w:line="240" w:lineRule="auto"/>
              <w:rPr>
                <w:rFonts w:ascii="Times New Roman" w:hAnsi="Times New Roman" w:cs="Times New Roman"/>
                <w:sz w:val="24"/>
                <w:szCs w:val="24"/>
              </w:rPr>
            </w:pPr>
            <w:r w:rsidRPr="00F252BA">
              <w:rPr>
                <w:rFonts w:ascii="Times New Roman" w:hAnsi="Times New Roman" w:cs="Times New Roman"/>
                <w:sz w:val="24"/>
                <w:szCs w:val="24"/>
              </w:rPr>
              <w:t>Lanjut</w:t>
            </w:r>
          </w:p>
        </w:tc>
        <w:tc>
          <w:tcPr>
            <w:tcW w:w="1890" w:type="dxa"/>
            <w:tcBorders>
              <w:top w:val="nil"/>
              <w:left w:val="nil"/>
              <w:bottom w:val="nil"/>
              <w:right w:val="nil"/>
            </w:tcBorders>
            <w:vAlign w:val="center"/>
          </w:tcPr>
          <w:p w:rsidR="00F252BA" w:rsidRPr="00F252BA" w:rsidRDefault="00F252BA" w:rsidP="00CC1CB2">
            <w:pPr>
              <w:spacing w:after="0" w:line="240" w:lineRule="auto"/>
              <w:rPr>
                <w:rFonts w:ascii="Times New Roman" w:hAnsi="Times New Roman" w:cs="Times New Roman"/>
                <w:sz w:val="24"/>
                <w:szCs w:val="24"/>
              </w:rPr>
            </w:pPr>
            <w:r w:rsidRPr="00F252BA">
              <w:rPr>
                <w:rFonts w:ascii="Times New Roman" w:hAnsi="Times New Roman" w:cs="Times New Roman"/>
                <w:sz w:val="24"/>
                <w:szCs w:val="24"/>
              </w:rPr>
              <w:t>Mungkin</w:t>
            </w:r>
          </w:p>
        </w:tc>
        <w:tc>
          <w:tcPr>
            <w:tcW w:w="2054" w:type="dxa"/>
            <w:tcBorders>
              <w:top w:val="nil"/>
              <w:left w:val="nil"/>
              <w:bottom w:val="nil"/>
              <w:right w:val="nil"/>
            </w:tcBorders>
            <w:vAlign w:val="center"/>
          </w:tcPr>
          <w:p w:rsidR="00F252BA" w:rsidRPr="00F252BA" w:rsidRDefault="00F252BA" w:rsidP="00CC1CB2">
            <w:pPr>
              <w:spacing w:after="0" w:line="240" w:lineRule="auto"/>
              <w:rPr>
                <w:rFonts w:ascii="Times New Roman" w:hAnsi="Times New Roman" w:cs="Times New Roman"/>
                <w:sz w:val="24"/>
                <w:szCs w:val="24"/>
              </w:rPr>
            </w:pPr>
            <w:r w:rsidRPr="00F252BA">
              <w:rPr>
                <w:rFonts w:ascii="Times New Roman" w:hAnsi="Times New Roman" w:cs="Times New Roman"/>
                <w:sz w:val="24"/>
                <w:szCs w:val="24"/>
              </w:rPr>
              <w:t>Mungkin</w:t>
            </w:r>
          </w:p>
        </w:tc>
      </w:tr>
      <w:tr w:rsidR="00F252BA" w:rsidRPr="00F252BA" w:rsidTr="009C1930">
        <w:trPr>
          <w:trHeight w:hRule="exact" w:val="288"/>
        </w:trPr>
        <w:tc>
          <w:tcPr>
            <w:tcW w:w="2355" w:type="dxa"/>
            <w:tcBorders>
              <w:top w:val="nil"/>
              <w:left w:val="nil"/>
              <w:bottom w:val="nil"/>
              <w:right w:val="nil"/>
            </w:tcBorders>
            <w:vAlign w:val="center"/>
          </w:tcPr>
          <w:p w:rsidR="00F252BA" w:rsidRPr="00F252BA" w:rsidRDefault="00F252BA" w:rsidP="00CC1CB2">
            <w:pPr>
              <w:spacing w:after="0" w:line="240" w:lineRule="auto"/>
              <w:rPr>
                <w:rFonts w:ascii="Times New Roman" w:hAnsi="Times New Roman" w:cs="Times New Roman"/>
                <w:sz w:val="24"/>
                <w:szCs w:val="24"/>
              </w:rPr>
            </w:pPr>
            <w:r w:rsidRPr="00F252BA">
              <w:rPr>
                <w:rFonts w:ascii="Times New Roman" w:hAnsi="Times New Roman" w:cs="Times New Roman"/>
                <w:sz w:val="24"/>
                <w:szCs w:val="24"/>
              </w:rPr>
              <w:t>CdTe</w:t>
            </w:r>
          </w:p>
        </w:tc>
        <w:tc>
          <w:tcPr>
            <w:tcW w:w="2181" w:type="dxa"/>
            <w:tcBorders>
              <w:top w:val="nil"/>
              <w:left w:val="nil"/>
              <w:bottom w:val="nil"/>
              <w:right w:val="nil"/>
            </w:tcBorders>
            <w:vAlign w:val="center"/>
          </w:tcPr>
          <w:p w:rsidR="00F252BA" w:rsidRPr="00F252BA" w:rsidRDefault="00F252BA" w:rsidP="00CC1CB2">
            <w:pPr>
              <w:spacing w:after="0" w:line="240" w:lineRule="auto"/>
              <w:rPr>
                <w:rFonts w:ascii="Times New Roman" w:hAnsi="Times New Roman" w:cs="Times New Roman"/>
                <w:sz w:val="24"/>
                <w:szCs w:val="24"/>
              </w:rPr>
            </w:pPr>
            <w:r w:rsidRPr="00F252BA">
              <w:rPr>
                <w:rFonts w:ascii="Times New Roman" w:hAnsi="Times New Roman" w:cs="Times New Roman"/>
                <w:sz w:val="24"/>
                <w:szCs w:val="24"/>
              </w:rPr>
              <w:t>Lanjut</w:t>
            </w:r>
          </w:p>
        </w:tc>
        <w:tc>
          <w:tcPr>
            <w:tcW w:w="1890" w:type="dxa"/>
            <w:tcBorders>
              <w:top w:val="nil"/>
              <w:left w:val="nil"/>
              <w:bottom w:val="nil"/>
              <w:right w:val="nil"/>
            </w:tcBorders>
            <w:vAlign w:val="center"/>
          </w:tcPr>
          <w:p w:rsidR="00F252BA" w:rsidRPr="00F252BA" w:rsidRDefault="00F252BA" w:rsidP="00CC1CB2">
            <w:pPr>
              <w:spacing w:after="0" w:line="240" w:lineRule="auto"/>
              <w:rPr>
                <w:rFonts w:ascii="Times New Roman" w:hAnsi="Times New Roman" w:cs="Times New Roman"/>
                <w:sz w:val="24"/>
                <w:szCs w:val="24"/>
              </w:rPr>
            </w:pPr>
            <w:r w:rsidRPr="00F252BA">
              <w:rPr>
                <w:rFonts w:ascii="Times New Roman" w:hAnsi="Times New Roman" w:cs="Times New Roman"/>
                <w:sz w:val="24"/>
                <w:szCs w:val="24"/>
              </w:rPr>
              <w:t>Tidak</w:t>
            </w:r>
          </w:p>
        </w:tc>
        <w:tc>
          <w:tcPr>
            <w:tcW w:w="2054" w:type="dxa"/>
            <w:tcBorders>
              <w:top w:val="nil"/>
              <w:left w:val="nil"/>
              <w:bottom w:val="nil"/>
              <w:right w:val="nil"/>
            </w:tcBorders>
            <w:vAlign w:val="center"/>
          </w:tcPr>
          <w:p w:rsidR="00F252BA" w:rsidRPr="00F252BA" w:rsidRDefault="00F252BA" w:rsidP="00CC1CB2">
            <w:pPr>
              <w:spacing w:after="0" w:line="240" w:lineRule="auto"/>
              <w:rPr>
                <w:rFonts w:ascii="Times New Roman" w:hAnsi="Times New Roman" w:cs="Times New Roman"/>
                <w:sz w:val="24"/>
                <w:szCs w:val="24"/>
              </w:rPr>
            </w:pPr>
            <w:r w:rsidRPr="00F252BA">
              <w:rPr>
                <w:rFonts w:ascii="Times New Roman" w:hAnsi="Times New Roman" w:cs="Times New Roman"/>
                <w:sz w:val="24"/>
                <w:szCs w:val="24"/>
              </w:rPr>
              <w:t>Mungkin</w:t>
            </w:r>
          </w:p>
        </w:tc>
      </w:tr>
      <w:tr w:rsidR="00F252BA" w:rsidRPr="00F252BA" w:rsidTr="009C1930">
        <w:trPr>
          <w:trHeight w:hRule="exact" w:val="288"/>
        </w:trPr>
        <w:tc>
          <w:tcPr>
            <w:tcW w:w="2355" w:type="dxa"/>
            <w:tcBorders>
              <w:top w:val="nil"/>
              <w:left w:val="nil"/>
              <w:bottom w:val="nil"/>
              <w:right w:val="nil"/>
            </w:tcBorders>
            <w:vAlign w:val="center"/>
          </w:tcPr>
          <w:p w:rsidR="00F252BA" w:rsidRPr="00F252BA" w:rsidRDefault="00F252BA" w:rsidP="00CC1CB2">
            <w:pPr>
              <w:spacing w:after="0" w:line="240" w:lineRule="auto"/>
              <w:rPr>
                <w:rFonts w:ascii="Times New Roman" w:hAnsi="Times New Roman" w:cs="Times New Roman"/>
                <w:sz w:val="24"/>
                <w:szCs w:val="24"/>
              </w:rPr>
            </w:pPr>
            <w:r w:rsidRPr="00F252BA">
              <w:rPr>
                <w:rFonts w:ascii="Times New Roman" w:hAnsi="Times New Roman" w:cs="Times New Roman"/>
                <w:sz w:val="24"/>
                <w:szCs w:val="24"/>
              </w:rPr>
              <w:t>Ga As</w:t>
            </w:r>
          </w:p>
        </w:tc>
        <w:tc>
          <w:tcPr>
            <w:tcW w:w="2181" w:type="dxa"/>
            <w:tcBorders>
              <w:top w:val="nil"/>
              <w:left w:val="nil"/>
              <w:bottom w:val="nil"/>
              <w:right w:val="nil"/>
            </w:tcBorders>
            <w:vAlign w:val="center"/>
          </w:tcPr>
          <w:p w:rsidR="00F252BA" w:rsidRPr="00F252BA" w:rsidRDefault="00F252BA" w:rsidP="00CC1CB2">
            <w:pPr>
              <w:spacing w:after="0" w:line="240" w:lineRule="auto"/>
              <w:rPr>
                <w:rFonts w:ascii="Times New Roman" w:hAnsi="Times New Roman" w:cs="Times New Roman"/>
                <w:sz w:val="24"/>
                <w:szCs w:val="24"/>
              </w:rPr>
            </w:pPr>
            <w:r w:rsidRPr="00F252BA">
              <w:rPr>
                <w:rFonts w:ascii="Times New Roman" w:hAnsi="Times New Roman" w:cs="Times New Roman"/>
                <w:sz w:val="24"/>
                <w:szCs w:val="24"/>
              </w:rPr>
              <w:t>Eksperimental</w:t>
            </w:r>
          </w:p>
        </w:tc>
        <w:tc>
          <w:tcPr>
            <w:tcW w:w="1890" w:type="dxa"/>
            <w:tcBorders>
              <w:top w:val="nil"/>
              <w:left w:val="nil"/>
              <w:bottom w:val="nil"/>
              <w:right w:val="nil"/>
            </w:tcBorders>
            <w:vAlign w:val="center"/>
          </w:tcPr>
          <w:p w:rsidR="00F252BA" w:rsidRPr="00F252BA" w:rsidRDefault="00F252BA" w:rsidP="00CC1CB2">
            <w:pPr>
              <w:spacing w:after="0" w:line="240" w:lineRule="auto"/>
              <w:rPr>
                <w:rFonts w:ascii="Times New Roman" w:hAnsi="Times New Roman" w:cs="Times New Roman"/>
                <w:sz w:val="24"/>
                <w:szCs w:val="24"/>
              </w:rPr>
            </w:pPr>
            <w:r w:rsidRPr="00F252BA">
              <w:rPr>
                <w:rFonts w:ascii="Times New Roman" w:hAnsi="Times New Roman" w:cs="Times New Roman"/>
                <w:sz w:val="24"/>
                <w:szCs w:val="24"/>
              </w:rPr>
              <w:t>Tidak</w:t>
            </w:r>
          </w:p>
        </w:tc>
        <w:tc>
          <w:tcPr>
            <w:tcW w:w="2054" w:type="dxa"/>
            <w:tcBorders>
              <w:top w:val="nil"/>
              <w:left w:val="nil"/>
              <w:bottom w:val="nil"/>
              <w:right w:val="nil"/>
            </w:tcBorders>
            <w:vAlign w:val="center"/>
          </w:tcPr>
          <w:p w:rsidR="00F252BA" w:rsidRPr="00F252BA" w:rsidRDefault="00F252BA" w:rsidP="00CC1CB2">
            <w:pPr>
              <w:spacing w:after="0" w:line="240" w:lineRule="auto"/>
              <w:rPr>
                <w:rFonts w:ascii="Times New Roman" w:hAnsi="Times New Roman" w:cs="Times New Roman"/>
                <w:sz w:val="24"/>
                <w:szCs w:val="24"/>
              </w:rPr>
            </w:pPr>
            <w:r w:rsidRPr="00F252BA">
              <w:rPr>
                <w:rFonts w:ascii="Times New Roman" w:hAnsi="Times New Roman" w:cs="Times New Roman"/>
                <w:sz w:val="24"/>
                <w:szCs w:val="24"/>
              </w:rPr>
              <w:t>Mungkin</w:t>
            </w:r>
          </w:p>
        </w:tc>
      </w:tr>
      <w:tr w:rsidR="00F252BA" w:rsidRPr="00F252BA" w:rsidTr="009C1930">
        <w:trPr>
          <w:trHeight w:hRule="exact" w:val="288"/>
        </w:trPr>
        <w:tc>
          <w:tcPr>
            <w:tcW w:w="2355" w:type="dxa"/>
            <w:tcBorders>
              <w:top w:val="nil"/>
              <w:left w:val="nil"/>
              <w:bottom w:val="nil"/>
              <w:right w:val="nil"/>
            </w:tcBorders>
            <w:vAlign w:val="center"/>
          </w:tcPr>
          <w:p w:rsidR="00F252BA" w:rsidRPr="00F252BA" w:rsidRDefault="00F252BA" w:rsidP="00CC1CB2">
            <w:pPr>
              <w:spacing w:after="0" w:line="240" w:lineRule="auto"/>
              <w:rPr>
                <w:rFonts w:ascii="Times New Roman" w:hAnsi="Times New Roman" w:cs="Times New Roman"/>
                <w:sz w:val="24"/>
                <w:szCs w:val="24"/>
              </w:rPr>
            </w:pPr>
            <w:r w:rsidRPr="00F252BA">
              <w:rPr>
                <w:rFonts w:ascii="Times New Roman" w:hAnsi="Times New Roman" w:cs="Times New Roman"/>
                <w:sz w:val="24"/>
                <w:szCs w:val="24"/>
              </w:rPr>
              <w:t>ZnSe</w:t>
            </w:r>
          </w:p>
        </w:tc>
        <w:tc>
          <w:tcPr>
            <w:tcW w:w="2181" w:type="dxa"/>
            <w:tcBorders>
              <w:top w:val="nil"/>
              <w:left w:val="nil"/>
              <w:bottom w:val="nil"/>
              <w:right w:val="nil"/>
            </w:tcBorders>
            <w:vAlign w:val="center"/>
          </w:tcPr>
          <w:p w:rsidR="00F252BA" w:rsidRPr="00F252BA" w:rsidRDefault="00F252BA" w:rsidP="00CC1CB2">
            <w:pPr>
              <w:spacing w:after="0" w:line="240" w:lineRule="auto"/>
              <w:rPr>
                <w:rFonts w:ascii="Times New Roman" w:hAnsi="Times New Roman" w:cs="Times New Roman"/>
                <w:sz w:val="24"/>
                <w:szCs w:val="24"/>
              </w:rPr>
            </w:pPr>
            <w:r w:rsidRPr="00F252BA">
              <w:rPr>
                <w:rFonts w:ascii="Times New Roman" w:hAnsi="Times New Roman" w:cs="Times New Roman"/>
                <w:sz w:val="24"/>
                <w:szCs w:val="24"/>
              </w:rPr>
              <w:t>Teoretis Mungkin</w:t>
            </w:r>
          </w:p>
        </w:tc>
        <w:tc>
          <w:tcPr>
            <w:tcW w:w="1890" w:type="dxa"/>
            <w:tcBorders>
              <w:top w:val="nil"/>
              <w:left w:val="nil"/>
              <w:bottom w:val="nil"/>
              <w:right w:val="nil"/>
            </w:tcBorders>
            <w:vAlign w:val="center"/>
          </w:tcPr>
          <w:p w:rsidR="00F252BA" w:rsidRPr="00F252BA" w:rsidRDefault="00F252BA" w:rsidP="00CC1CB2">
            <w:pPr>
              <w:spacing w:after="0" w:line="240" w:lineRule="auto"/>
              <w:rPr>
                <w:rFonts w:ascii="Times New Roman" w:hAnsi="Times New Roman" w:cs="Times New Roman"/>
                <w:sz w:val="24"/>
                <w:szCs w:val="24"/>
              </w:rPr>
            </w:pPr>
            <w:r w:rsidRPr="00F252BA">
              <w:rPr>
                <w:rFonts w:ascii="Times New Roman" w:hAnsi="Times New Roman" w:cs="Times New Roman"/>
                <w:sz w:val="24"/>
                <w:szCs w:val="24"/>
              </w:rPr>
              <w:t>Tidak</w:t>
            </w:r>
          </w:p>
        </w:tc>
        <w:tc>
          <w:tcPr>
            <w:tcW w:w="2054" w:type="dxa"/>
            <w:tcBorders>
              <w:top w:val="nil"/>
              <w:left w:val="nil"/>
              <w:bottom w:val="nil"/>
              <w:right w:val="nil"/>
            </w:tcBorders>
            <w:vAlign w:val="center"/>
          </w:tcPr>
          <w:p w:rsidR="00F252BA" w:rsidRPr="00F252BA" w:rsidRDefault="00F252BA" w:rsidP="00CC1CB2">
            <w:pPr>
              <w:spacing w:after="0" w:line="240" w:lineRule="auto"/>
              <w:rPr>
                <w:rFonts w:ascii="Times New Roman" w:hAnsi="Times New Roman" w:cs="Times New Roman"/>
                <w:sz w:val="24"/>
                <w:szCs w:val="24"/>
              </w:rPr>
            </w:pPr>
            <w:r w:rsidRPr="00F252BA">
              <w:rPr>
                <w:rFonts w:ascii="Times New Roman" w:hAnsi="Times New Roman" w:cs="Times New Roman"/>
                <w:sz w:val="24"/>
                <w:szCs w:val="24"/>
              </w:rPr>
              <w:t>Mungkin</w:t>
            </w:r>
          </w:p>
        </w:tc>
      </w:tr>
      <w:tr w:rsidR="00F252BA" w:rsidRPr="00F252BA" w:rsidTr="009C1930">
        <w:trPr>
          <w:trHeight w:hRule="exact" w:val="288"/>
        </w:trPr>
        <w:tc>
          <w:tcPr>
            <w:tcW w:w="2355" w:type="dxa"/>
            <w:tcBorders>
              <w:top w:val="nil"/>
              <w:left w:val="nil"/>
              <w:bottom w:val="nil"/>
              <w:right w:val="nil"/>
            </w:tcBorders>
            <w:vAlign w:val="center"/>
          </w:tcPr>
          <w:p w:rsidR="00F252BA" w:rsidRPr="00F252BA" w:rsidRDefault="00F252BA" w:rsidP="00CC1CB2">
            <w:pPr>
              <w:spacing w:after="0" w:line="240" w:lineRule="auto"/>
              <w:rPr>
                <w:rFonts w:ascii="Times New Roman" w:hAnsi="Times New Roman" w:cs="Times New Roman"/>
                <w:sz w:val="24"/>
                <w:szCs w:val="24"/>
              </w:rPr>
            </w:pPr>
            <w:r w:rsidRPr="00F252BA">
              <w:rPr>
                <w:rFonts w:ascii="Times New Roman" w:hAnsi="Times New Roman" w:cs="Times New Roman"/>
                <w:sz w:val="24"/>
                <w:szCs w:val="24"/>
              </w:rPr>
              <w:t>Cu20</w:t>
            </w:r>
          </w:p>
        </w:tc>
        <w:tc>
          <w:tcPr>
            <w:tcW w:w="2181" w:type="dxa"/>
            <w:tcBorders>
              <w:top w:val="nil"/>
              <w:left w:val="nil"/>
              <w:bottom w:val="nil"/>
              <w:right w:val="nil"/>
            </w:tcBorders>
            <w:vAlign w:val="center"/>
          </w:tcPr>
          <w:p w:rsidR="00F252BA" w:rsidRPr="00F252BA" w:rsidRDefault="00F252BA" w:rsidP="00CC1CB2">
            <w:pPr>
              <w:spacing w:after="0" w:line="240" w:lineRule="auto"/>
              <w:rPr>
                <w:rFonts w:ascii="Times New Roman" w:hAnsi="Times New Roman" w:cs="Times New Roman"/>
                <w:sz w:val="24"/>
                <w:szCs w:val="24"/>
              </w:rPr>
            </w:pPr>
            <w:r w:rsidRPr="00F252BA">
              <w:rPr>
                <w:rFonts w:ascii="Times New Roman" w:hAnsi="Times New Roman" w:cs="Times New Roman"/>
                <w:sz w:val="24"/>
                <w:szCs w:val="24"/>
              </w:rPr>
              <w:t>Teoretis Mungkin</w:t>
            </w:r>
          </w:p>
        </w:tc>
        <w:tc>
          <w:tcPr>
            <w:tcW w:w="1890" w:type="dxa"/>
            <w:tcBorders>
              <w:top w:val="nil"/>
              <w:left w:val="nil"/>
              <w:bottom w:val="nil"/>
              <w:right w:val="nil"/>
            </w:tcBorders>
            <w:vAlign w:val="center"/>
          </w:tcPr>
          <w:p w:rsidR="00F252BA" w:rsidRPr="00F252BA" w:rsidRDefault="00F252BA" w:rsidP="00CC1CB2">
            <w:pPr>
              <w:spacing w:after="0" w:line="240" w:lineRule="auto"/>
              <w:rPr>
                <w:rFonts w:ascii="Times New Roman" w:hAnsi="Times New Roman" w:cs="Times New Roman"/>
                <w:sz w:val="24"/>
                <w:szCs w:val="24"/>
              </w:rPr>
            </w:pPr>
            <w:r w:rsidRPr="00F252BA">
              <w:rPr>
                <w:rFonts w:ascii="Times New Roman" w:hAnsi="Times New Roman" w:cs="Times New Roman"/>
                <w:sz w:val="24"/>
                <w:szCs w:val="24"/>
              </w:rPr>
              <w:t>Tidak</w:t>
            </w:r>
          </w:p>
        </w:tc>
        <w:tc>
          <w:tcPr>
            <w:tcW w:w="2054" w:type="dxa"/>
            <w:tcBorders>
              <w:top w:val="nil"/>
              <w:left w:val="nil"/>
              <w:bottom w:val="nil"/>
              <w:right w:val="nil"/>
            </w:tcBorders>
            <w:vAlign w:val="center"/>
          </w:tcPr>
          <w:p w:rsidR="00F252BA" w:rsidRPr="00F252BA" w:rsidRDefault="00F252BA" w:rsidP="00CC1CB2">
            <w:pPr>
              <w:spacing w:after="0" w:line="240" w:lineRule="auto"/>
              <w:rPr>
                <w:rFonts w:ascii="Times New Roman" w:hAnsi="Times New Roman" w:cs="Times New Roman"/>
                <w:sz w:val="24"/>
                <w:szCs w:val="24"/>
              </w:rPr>
            </w:pPr>
            <w:r w:rsidRPr="00F252BA">
              <w:rPr>
                <w:rFonts w:ascii="Times New Roman" w:hAnsi="Times New Roman" w:cs="Times New Roman"/>
                <w:sz w:val="24"/>
                <w:szCs w:val="24"/>
              </w:rPr>
              <w:t>Mungkin</w:t>
            </w:r>
          </w:p>
        </w:tc>
      </w:tr>
      <w:tr w:rsidR="00F252BA" w:rsidRPr="00F252BA" w:rsidTr="009C1930">
        <w:trPr>
          <w:trHeight w:hRule="exact" w:val="371"/>
        </w:trPr>
        <w:tc>
          <w:tcPr>
            <w:tcW w:w="2355" w:type="dxa"/>
            <w:tcBorders>
              <w:top w:val="nil"/>
              <w:left w:val="nil"/>
              <w:bottom w:val="single" w:sz="4" w:space="0" w:color="auto"/>
              <w:right w:val="nil"/>
            </w:tcBorders>
            <w:vAlign w:val="center"/>
          </w:tcPr>
          <w:p w:rsidR="00F252BA" w:rsidRPr="00F252BA" w:rsidRDefault="00F252BA" w:rsidP="00CC1CB2">
            <w:pPr>
              <w:spacing w:after="0" w:line="240" w:lineRule="auto"/>
              <w:rPr>
                <w:rFonts w:ascii="Times New Roman" w:hAnsi="Times New Roman" w:cs="Times New Roman"/>
                <w:sz w:val="24"/>
                <w:szCs w:val="24"/>
              </w:rPr>
            </w:pPr>
            <w:r w:rsidRPr="00F252BA">
              <w:rPr>
                <w:rFonts w:ascii="Times New Roman" w:hAnsi="Times New Roman" w:cs="Times New Roman"/>
                <w:sz w:val="24"/>
                <w:szCs w:val="24"/>
              </w:rPr>
              <w:t>CuInS2</w:t>
            </w:r>
          </w:p>
        </w:tc>
        <w:tc>
          <w:tcPr>
            <w:tcW w:w="2181" w:type="dxa"/>
            <w:tcBorders>
              <w:top w:val="nil"/>
              <w:left w:val="nil"/>
              <w:bottom w:val="single" w:sz="4" w:space="0" w:color="auto"/>
              <w:right w:val="nil"/>
            </w:tcBorders>
            <w:vAlign w:val="center"/>
          </w:tcPr>
          <w:p w:rsidR="00F252BA" w:rsidRPr="00F252BA" w:rsidRDefault="00F252BA" w:rsidP="00CC1CB2">
            <w:pPr>
              <w:spacing w:after="0" w:line="240" w:lineRule="auto"/>
              <w:rPr>
                <w:rFonts w:ascii="Times New Roman" w:hAnsi="Times New Roman" w:cs="Times New Roman"/>
                <w:sz w:val="24"/>
                <w:szCs w:val="24"/>
              </w:rPr>
            </w:pPr>
            <w:r w:rsidRPr="00F252BA">
              <w:rPr>
                <w:rFonts w:ascii="Times New Roman" w:hAnsi="Times New Roman" w:cs="Times New Roman"/>
                <w:sz w:val="24"/>
                <w:szCs w:val="24"/>
              </w:rPr>
              <w:t>Teoretis Mungkin</w:t>
            </w:r>
          </w:p>
        </w:tc>
        <w:tc>
          <w:tcPr>
            <w:tcW w:w="1890" w:type="dxa"/>
            <w:tcBorders>
              <w:top w:val="nil"/>
              <w:left w:val="nil"/>
              <w:bottom w:val="single" w:sz="4" w:space="0" w:color="auto"/>
              <w:right w:val="nil"/>
            </w:tcBorders>
            <w:vAlign w:val="center"/>
          </w:tcPr>
          <w:p w:rsidR="00F252BA" w:rsidRPr="00F252BA" w:rsidRDefault="00F252BA" w:rsidP="00CC1CB2">
            <w:pPr>
              <w:spacing w:after="0" w:line="240" w:lineRule="auto"/>
              <w:rPr>
                <w:rFonts w:ascii="Times New Roman" w:hAnsi="Times New Roman" w:cs="Times New Roman"/>
                <w:sz w:val="24"/>
                <w:szCs w:val="24"/>
              </w:rPr>
            </w:pPr>
            <w:r w:rsidRPr="00F252BA">
              <w:rPr>
                <w:rFonts w:ascii="Times New Roman" w:hAnsi="Times New Roman" w:cs="Times New Roman"/>
                <w:sz w:val="24"/>
                <w:szCs w:val="24"/>
              </w:rPr>
              <w:t>Tidak</w:t>
            </w:r>
          </w:p>
        </w:tc>
        <w:tc>
          <w:tcPr>
            <w:tcW w:w="2054" w:type="dxa"/>
            <w:tcBorders>
              <w:top w:val="nil"/>
              <w:left w:val="nil"/>
              <w:bottom w:val="single" w:sz="4" w:space="0" w:color="auto"/>
              <w:right w:val="nil"/>
            </w:tcBorders>
            <w:vAlign w:val="center"/>
          </w:tcPr>
          <w:p w:rsidR="00F252BA" w:rsidRPr="00F252BA" w:rsidRDefault="00F252BA" w:rsidP="00CC1CB2">
            <w:pPr>
              <w:spacing w:after="0" w:line="240" w:lineRule="auto"/>
              <w:rPr>
                <w:rFonts w:ascii="Times New Roman" w:hAnsi="Times New Roman" w:cs="Times New Roman"/>
                <w:sz w:val="24"/>
                <w:szCs w:val="24"/>
              </w:rPr>
            </w:pPr>
            <w:r w:rsidRPr="00F252BA">
              <w:rPr>
                <w:rFonts w:ascii="Times New Roman" w:hAnsi="Times New Roman" w:cs="Times New Roman"/>
                <w:sz w:val="24"/>
                <w:szCs w:val="24"/>
              </w:rPr>
              <w:t>Tidak</w:t>
            </w:r>
          </w:p>
        </w:tc>
      </w:tr>
    </w:tbl>
    <w:p w:rsidR="00F252BA" w:rsidRDefault="00F252BA" w:rsidP="00F252BA">
      <w:pPr>
        <w:jc w:val="both"/>
        <w:rPr>
          <w:rFonts w:ascii="Times New Roman" w:hAnsi="Times New Roman" w:cs="Times New Roman"/>
          <w:sz w:val="20"/>
          <w:szCs w:val="20"/>
        </w:rPr>
      </w:pPr>
      <w:r w:rsidRPr="00CC1CB2">
        <w:rPr>
          <w:rFonts w:ascii="Times New Roman" w:hAnsi="Times New Roman" w:cs="Times New Roman"/>
          <w:i/>
          <w:sz w:val="20"/>
          <w:szCs w:val="20"/>
        </w:rPr>
        <w:t>Sumber:</w:t>
      </w:r>
      <w:r w:rsidRPr="00CC1CB2">
        <w:rPr>
          <w:rFonts w:ascii="Times New Roman" w:hAnsi="Times New Roman" w:cs="Times New Roman"/>
          <w:sz w:val="20"/>
          <w:szCs w:val="20"/>
        </w:rPr>
        <w:t xml:space="preserve"> National Academy of Sciences, Washington DC, USA.</w:t>
      </w:r>
    </w:p>
    <w:p w:rsidR="004B471F" w:rsidRPr="00CC1CB2" w:rsidRDefault="004B471F" w:rsidP="00F252BA">
      <w:pPr>
        <w:jc w:val="both"/>
        <w:rPr>
          <w:rFonts w:ascii="Times New Roman" w:hAnsi="Times New Roman" w:cs="Times New Roman"/>
          <w:sz w:val="20"/>
          <w:szCs w:val="20"/>
        </w:rPr>
      </w:pPr>
    </w:p>
    <w:p w:rsidR="00FD119B" w:rsidRPr="0064701B" w:rsidRDefault="00FD119B">
      <w:pPr>
        <w:pStyle w:val="ListParagraph"/>
        <w:ind w:left="0"/>
        <w:jc w:val="both"/>
        <w:rPr>
          <w:rFonts w:ascii="Times New Roman" w:eastAsiaTheme="minorEastAsia" w:hAnsi="Times New Roman" w:cs="Times New Roman"/>
          <w:sz w:val="24"/>
          <w:szCs w:val="24"/>
        </w:rPr>
      </w:pPr>
    </w:p>
    <w:sectPr w:rsidR="00FD119B" w:rsidRPr="0064701B" w:rsidSect="007E4361">
      <w:type w:val="continuous"/>
      <w:pgSz w:w="11906" w:h="16838" w:code="9"/>
      <w:pgMar w:top="1418" w:right="1418" w:bottom="1418" w:left="1985" w:header="709" w:footer="709" w:gutter="0"/>
      <w:pgNumType w:start="6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69A6" w:rsidRDefault="008069A6" w:rsidP="00B86CF0">
      <w:pPr>
        <w:spacing w:after="0" w:line="240" w:lineRule="auto"/>
      </w:pPr>
      <w:r>
        <w:separator/>
      </w:r>
    </w:p>
    <w:p w:rsidR="008069A6" w:rsidRDefault="008069A6"/>
  </w:endnote>
  <w:endnote w:type="continuationSeparator" w:id="1">
    <w:p w:rsidR="008069A6" w:rsidRDefault="008069A6" w:rsidP="00B86CF0">
      <w:pPr>
        <w:spacing w:after="0" w:line="240" w:lineRule="auto"/>
      </w:pPr>
      <w:r>
        <w:continuationSeparator/>
      </w:r>
    </w:p>
    <w:p w:rsidR="008069A6" w:rsidRDefault="008069A6"/>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 JULIAN">
    <w:altName w:val="Times New Roman"/>
    <w:charset w:val="00"/>
    <w:family w:val="auto"/>
    <w:pitch w:val="variable"/>
    <w:sig w:usb0="00000003" w:usb1="0000000A" w:usb2="00000000" w:usb3="00000000" w:csb0="00000001"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93092"/>
      <w:docPartObj>
        <w:docPartGallery w:val="Page Numbers (Bottom of Page)"/>
        <w:docPartUnique/>
      </w:docPartObj>
    </w:sdtPr>
    <w:sdtContent>
      <w:p w:rsidR="00EE728F" w:rsidRDefault="00EE728F">
        <w:pPr>
          <w:pStyle w:val="Footer"/>
          <w:jc w:val="right"/>
        </w:pPr>
        <w:fldSimple w:instr=" PAGE   \* MERGEFORMAT ">
          <w:r w:rsidR="008069A6">
            <w:rPr>
              <w:noProof/>
            </w:rPr>
            <w:t>50</w:t>
          </w:r>
        </w:fldSimple>
      </w:p>
    </w:sdtContent>
  </w:sdt>
  <w:p w:rsidR="00EE728F" w:rsidRDefault="00EE728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69A6" w:rsidRDefault="008069A6" w:rsidP="00B86CF0">
      <w:pPr>
        <w:spacing w:after="0" w:line="240" w:lineRule="auto"/>
      </w:pPr>
      <w:r>
        <w:separator/>
      </w:r>
    </w:p>
    <w:p w:rsidR="008069A6" w:rsidRDefault="008069A6"/>
  </w:footnote>
  <w:footnote w:type="continuationSeparator" w:id="1">
    <w:p w:rsidR="008069A6" w:rsidRDefault="008069A6" w:rsidP="00B86CF0">
      <w:pPr>
        <w:spacing w:after="0" w:line="240" w:lineRule="auto"/>
      </w:pPr>
      <w:r>
        <w:continuationSeparator/>
      </w:r>
    </w:p>
    <w:p w:rsidR="008069A6" w:rsidRDefault="008069A6"/>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728F" w:rsidRDefault="00EE728F">
    <w:pPr>
      <w:pStyle w:val="Header"/>
      <w:jc w:val="right"/>
    </w:pPr>
  </w:p>
  <w:p w:rsidR="00EE728F" w:rsidRDefault="00EE728F"/>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904C2"/>
    <w:multiLevelType w:val="hybridMultilevel"/>
    <w:tmpl w:val="7B3AF60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
    <w:nsid w:val="12B311B4"/>
    <w:multiLevelType w:val="hybridMultilevel"/>
    <w:tmpl w:val="9F3EBC1C"/>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
    <w:nsid w:val="132C3092"/>
    <w:multiLevelType w:val="hybridMultilevel"/>
    <w:tmpl w:val="2E48DF36"/>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
    <w:nsid w:val="142E6F4C"/>
    <w:multiLevelType w:val="hybridMultilevel"/>
    <w:tmpl w:val="061483D8"/>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
    <w:nsid w:val="154F2C1B"/>
    <w:multiLevelType w:val="hybridMultilevel"/>
    <w:tmpl w:val="9C08609E"/>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5">
    <w:nsid w:val="16A97E86"/>
    <w:multiLevelType w:val="hybridMultilevel"/>
    <w:tmpl w:val="5694F22C"/>
    <w:lvl w:ilvl="0" w:tplc="48090001">
      <w:start w:val="1"/>
      <w:numFmt w:val="bullet"/>
      <w:lvlText w:val=""/>
      <w:lvlJc w:val="left"/>
      <w:pPr>
        <w:ind w:left="1440" w:hanging="360"/>
      </w:pPr>
      <w:rPr>
        <w:rFonts w:ascii="Symbol" w:hAnsi="Symbol" w:hint="default"/>
      </w:rPr>
    </w:lvl>
    <w:lvl w:ilvl="1" w:tplc="48090003" w:tentative="1">
      <w:start w:val="1"/>
      <w:numFmt w:val="bullet"/>
      <w:lvlText w:val="o"/>
      <w:lvlJc w:val="left"/>
      <w:pPr>
        <w:ind w:left="2160" w:hanging="360"/>
      </w:pPr>
      <w:rPr>
        <w:rFonts w:ascii="Courier New" w:hAnsi="Courier New" w:cs="Courier New" w:hint="default"/>
      </w:rPr>
    </w:lvl>
    <w:lvl w:ilvl="2" w:tplc="48090005" w:tentative="1">
      <w:start w:val="1"/>
      <w:numFmt w:val="bullet"/>
      <w:lvlText w:val=""/>
      <w:lvlJc w:val="left"/>
      <w:pPr>
        <w:ind w:left="2880" w:hanging="360"/>
      </w:pPr>
      <w:rPr>
        <w:rFonts w:ascii="Wingdings" w:hAnsi="Wingdings" w:hint="default"/>
      </w:rPr>
    </w:lvl>
    <w:lvl w:ilvl="3" w:tplc="48090001" w:tentative="1">
      <w:start w:val="1"/>
      <w:numFmt w:val="bullet"/>
      <w:lvlText w:val=""/>
      <w:lvlJc w:val="left"/>
      <w:pPr>
        <w:ind w:left="3600" w:hanging="360"/>
      </w:pPr>
      <w:rPr>
        <w:rFonts w:ascii="Symbol" w:hAnsi="Symbol" w:hint="default"/>
      </w:rPr>
    </w:lvl>
    <w:lvl w:ilvl="4" w:tplc="48090003" w:tentative="1">
      <w:start w:val="1"/>
      <w:numFmt w:val="bullet"/>
      <w:lvlText w:val="o"/>
      <w:lvlJc w:val="left"/>
      <w:pPr>
        <w:ind w:left="4320" w:hanging="360"/>
      </w:pPr>
      <w:rPr>
        <w:rFonts w:ascii="Courier New" w:hAnsi="Courier New" w:cs="Courier New" w:hint="default"/>
      </w:rPr>
    </w:lvl>
    <w:lvl w:ilvl="5" w:tplc="48090005" w:tentative="1">
      <w:start w:val="1"/>
      <w:numFmt w:val="bullet"/>
      <w:lvlText w:val=""/>
      <w:lvlJc w:val="left"/>
      <w:pPr>
        <w:ind w:left="5040" w:hanging="360"/>
      </w:pPr>
      <w:rPr>
        <w:rFonts w:ascii="Wingdings" w:hAnsi="Wingdings" w:hint="default"/>
      </w:rPr>
    </w:lvl>
    <w:lvl w:ilvl="6" w:tplc="48090001" w:tentative="1">
      <w:start w:val="1"/>
      <w:numFmt w:val="bullet"/>
      <w:lvlText w:val=""/>
      <w:lvlJc w:val="left"/>
      <w:pPr>
        <w:ind w:left="5760" w:hanging="360"/>
      </w:pPr>
      <w:rPr>
        <w:rFonts w:ascii="Symbol" w:hAnsi="Symbol" w:hint="default"/>
      </w:rPr>
    </w:lvl>
    <w:lvl w:ilvl="7" w:tplc="48090003" w:tentative="1">
      <w:start w:val="1"/>
      <w:numFmt w:val="bullet"/>
      <w:lvlText w:val="o"/>
      <w:lvlJc w:val="left"/>
      <w:pPr>
        <w:ind w:left="6480" w:hanging="360"/>
      </w:pPr>
      <w:rPr>
        <w:rFonts w:ascii="Courier New" w:hAnsi="Courier New" w:cs="Courier New" w:hint="default"/>
      </w:rPr>
    </w:lvl>
    <w:lvl w:ilvl="8" w:tplc="48090005" w:tentative="1">
      <w:start w:val="1"/>
      <w:numFmt w:val="bullet"/>
      <w:lvlText w:val=""/>
      <w:lvlJc w:val="left"/>
      <w:pPr>
        <w:ind w:left="7200" w:hanging="360"/>
      </w:pPr>
      <w:rPr>
        <w:rFonts w:ascii="Wingdings" w:hAnsi="Wingdings" w:hint="default"/>
      </w:rPr>
    </w:lvl>
  </w:abstractNum>
  <w:abstractNum w:abstractNumId="6">
    <w:nsid w:val="16D17748"/>
    <w:multiLevelType w:val="hybridMultilevel"/>
    <w:tmpl w:val="A02680A6"/>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7">
    <w:nsid w:val="16DC33A6"/>
    <w:multiLevelType w:val="hybridMultilevel"/>
    <w:tmpl w:val="2FD08686"/>
    <w:lvl w:ilvl="0" w:tplc="48090001">
      <w:start w:val="1"/>
      <w:numFmt w:val="bullet"/>
      <w:lvlText w:val=""/>
      <w:lvlJc w:val="left"/>
      <w:pPr>
        <w:ind w:left="1440" w:hanging="360"/>
      </w:pPr>
      <w:rPr>
        <w:rFonts w:ascii="Symbol" w:hAnsi="Symbol" w:hint="default"/>
      </w:rPr>
    </w:lvl>
    <w:lvl w:ilvl="1" w:tplc="48090003" w:tentative="1">
      <w:start w:val="1"/>
      <w:numFmt w:val="bullet"/>
      <w:lvlText w:val="o"/>
      <w:lvlJc w:val="left"/>
      <w:pPr>
        <w:ind w:left="2160" w:hanging="360"/>
      </w:pPr>
      <w:rPr>
        <w:rFonts w:ascii="Courier New" w:hAnsi="Courier New" w:cs="Courier New" w:hint="default"/>
      </w:rPr>
    </w:lvl>
    <w:lvl w:ilvl="2" w:tplc="48090005" w:tentative="1">
      <w:start w:val="1"/>
      <w:numFmt w:val="bullet"/>
      <w:lvlText w:val=""/>
      <w:lvlJc w:val="left"/>
      <w:pPr>
        <w:ind w:left="2880" w:hanging="360"/>
      </w:pPr>
      <w:rPr>
        <w:rFonts w:ascii="Wingdings" w:hAnsi="Wingdings" w:hint="default"/>
      </w:rPr>
    </w:lvl>
    <w:lvl w:ilvl="3" w:tplc="48090001" w:tentative="1">
      <w:start w:val="1"/>
      <w:numFmt w:val="bullet"/>
      <w:lvlText w:val=""/>
      <w:lvlJc w:val="left"/>
      <w:pPr>
        <w:ind w:left="3600" w:hanging="360"/>
      </w:pPr>
      <w:rPr>
        <w:rFonts w:ascii="Symbol" w:hAnsi="Symbol" w:hint="default"/>
      </w:rPr>
    </w:lvl>
    <w:lvl w:ilvl="4" w:tplc="48090003" w:tentative="1">
      <w:start w:val="1"/>
      <w:numFmt w:val="bullet"/>
      <w:lvlText w:val="o"/>
      <w:lvlJc w:val="left"/>
      <w:pPr>
        <w:ind w:left="4320" w:hanging="360"/>
      </w:pPr>
      <w:rPr>
        <w:rFonts w:ascii="Courier New" w:hAnsi="Courier New" w:cs="Courier New" w:hint="default"/>
      </w:rPr>
    </w:lvl>
    <w:lvl w:ilvl="5" w:tplc="48090005" w:tentative="1">
      <w:start w:val="1"/>
      <w:numFmt w:val="bullet"/>
      <w:lvlText w:val=""/>
      <w:lvlJc w:val="left"/>
      <w:pPr>
        <w:ind w:left="5040" w:hanging="360"/>
      </w:pPr>
      <w:rPr>
        <w:rFonts w:ascii="Wingdings" w:hAnsi="Wingdings" w:hint="default"/>
      </w:rPr>
    </w:lvl>
    <w:lvl w:ilvl="6" w:tplc="48090001" w:tentative="1">
      <w:start w:val="1"/>
      <w:numFmt w:val="bullet"/>
      <w:lvlText w:val=""/>
      <w:lvlJc w:val="left"/>
      <w:pPr>
        <w:ind w:left="5760" w:hanging="360"/>
      </w:pPr>
      <w:rPr>
        <w:rFonts w:ascii="Symbol" w:hAnsi="Symbol" w:hint="default"/>
      </w:rPr>
    </w:lvl>
    <w:lvl w:ilvl="7" w:tplc="48090003" w:tentative="1">
      <w:start w:val="1"/>
      <w:numFmt w:val="bullet"/>
      <w:lvlText w:val="o"/>
      <w:lvlJc w:val="left"/>
      <w:pPr>
        <w:ind w:left="6480" w:hanging="360"/>
      </w:pPr>
      <w:rPr>
        <w:rFonts w:ascii="Courier New" w:hAnsi="Courier New" w:cs="Courier New" w:hint="default"/>
      </w:rPr>
    </w:lvl>
    <w:lvl w:ilvl="8" w:tplc="48090005" w:tentative="1">
      <w:start w:val="1"/>
      <w:numFmt w:val="bullet"/>
      <w:lvlText w:val=""/>
      <w:lvlJc w:val="left"/>
      <w:pPr>
        <w:ind w:left="7200" w:hanging="360"/>
      </w:pPr>
      <w:rPr>
        <w:rFonts w:ascii="Wingdings" w:hAnsi="Wingdings" w:hint="default"/>
      </w:rPr>
    </w:lvl>
  </w:abstractNum>
  <w:abstractNum w:abstractNumId="8">
    <w:nsid w:val="17DF72C5"/>
    <w:multiLevelType w:val="hybridMultilevel"/>
    <w:tmpl w:val="90908F88"/>
    <w:lvl w:ilvl="0" w:tplc="F5A41AE2">
      <w:start w:val="1"/>
      <w:numFmt w:val="decimal"/>
      <w:lvlText w:val="%1."/>
      <w:lvlJc w:val="center"/>
      <w:pPr>
        <w:ind w:left="1440" w:hanging="360"/>
      </w:pPr>
      <w:rPr>
        <w:rFont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9">
    <w:nsid w:val="1C051F1C"/>
    <w:multiLevelType w:val="hybridMultilevel"/>
    <w:tmpl w:val="6F209CE8"/>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0">
    <w:nsid w:val="20B735F7"/>
    <w:multiLevelType w:val="hybridMultilevel"/>
    <w:tmpl w:val="1360B3BC"/>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1">
    <w:nsid w:val="22250B63"/>
    <w:multiLevelType w:val="hybridMultilevel"/>
    <w:tmpl w:val="13C01E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5DC164A"/>
    <w:multiLevelType w:val="hybridMultilevel"/>
    <w:tmpl w:val="2BC0C39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3">
    <w:nsid w:val="2B133CCD"/>
    <w:multiLevelType w:val="hybridMultilevel"/>
    <w:tmpl w:val="67A6A6BC"/>
    <w:lvl w:ilvl="0" w:tplc="48090003">
      <w:start w:val="1"/>
      <w:numFmt w:val="bullet"/>
      <w:lvlText w:val="o"/>
      <w:lvlJc w:val="left"/>
      <w:pPr>
        <w:ind w:left="1440" w:hanging="360"/>
      </w:pPr>
      <w:rPr>
        <w:rFonts w:ascii="Courier New" w:hAnsi="Courier New" w:cs="Courier New"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4">
    <w:nsid w:val="2C4C1391"/>
    <w:multiLevelType w:val="hybridMultilevel"/>
    <w:tmpl w:val="918AD458"/>
    <w:lvl w:ilvl="0" w:tplc="48090001">
      <w:start w:val="1"/>
      <w:numFmt w:val="bullet"/>
      <w:lvlText w:val=""/>
      <w:lvlJc w:val="left"/>
      <w:pPr>
        <w:ind w:left="720" w:hanging="360"/>
      </w:pPr>
      <w:rPr>
        <w:rFonts w:ascii="Symbol" w:hAnsi="Symbol" w:hint="default"/>
      </w:rPr>
    </w:lvl>
    <w:lvl w:ilvl="1" w:tplc="48090003">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5">
    <w:nsid w:val="2E2041A8"/>
    <w:multiLevelType w:val="hybridMultilevel"/>
    <w:tmpl w:val="37369846"/>
    <w:lvl w:ilvl="0" w:tplc="48090001">
      <w:start w:val="1"/>
      <w:numFmt w:val="bullet"/>
      <w:lvlText w:val=""/>
      <w:lvlJc w:val="left"/>
      <w:pPr>
        <w:ind w:left="1440" w:hanging="360"/>
      </w:pPr>
      <w:rPr>
        <w:rFonts w:ascii="Symbol" w:hAnsi="Symbol" w:hint="default"/>
      </w:rPr>
    </w:lvl>
    <w:lvl w:ilvl="1" w:tplc="48090003" w:tentative="1">
      <w:start w:val="1"/>
      <w:numFmt w:val="bullet"/>
      <w:lvlText w:val="o"/>
      <w:lvlJc w:val="left"/>
      <w:pPr>
        <w:ind w:left="2160" w:hanging="360"/>
      </w:pPr>
      <w:rPr>
        <w:rFonts w:ascii="Courier New" w:hAnsi="Courier New" w:cs="Courier New" w:hint="default"/>
      </w:rPr>
    </w:lvl>
    <w:lvl w:ilvl="2" w:tplc="48090005" w:tentative="1">
      <w:start w:val="1"/>
      <w:numFmt w:val="bullet"/>
      <w:lvlText w:val=""/>
      <w:lvlJc w:val="left"/>
      <w:pPr>
        <w:ind w:left="2880" w:hanging="360"/>
      </w:pPr>
      <w:rPr>
        <w:rFonts w:ascii="Wingdings" w:hAnsi="Wingdings" w:hint="default"/>
      </w:rPr>
    </w:lvl>
    <w:lvl w:ilvl="3" w:tplc="48090001" w:tentative="1">
      <w:start w:val="1"/>
      <w:numFmt w:val="bullet"/>
      <w:lvlText w:val=""/>
      <w:lvlJc w:val="left"/>
      <w:pPr>
        <w:ind w:left="3600" w:hanging="360"/>
      </w:pPr>
      <w:rPr>
        <w:rFonts w:ascii="Symbol" w:hAnsi="Symbol" w:hint="default"/>
      </w:rPr>
    </w:lvl>
    <w:lvl w:ilvl="4" w:tplc="48090003" w:tentative="1">
      <w:start w:val="1"/>
      <w:numFmt w:val="bullet"/>
      <w:lvlText w:val="o"/>
      <w:lvlJc w:val="left"/>
      <w:pPr>
        <w:ind w:left="4320" w:hanging="360"/>
      </w:pPr>
      <w:rPr>
        <w:rFonts w:ascii="Courier New" w:hAnsi="Courier New" w:cs="Courier New" w:hint="default"/>
      </w:rPr>
    </w:lvl>
    <w:lvl w:ilvl="5" w:tplc="48090005" w:tentative="1">
      <w:start w:val="1"/>
      <w:numFmt w:val="bullet"/>
      <w:lvlText w:val=""/>
      <w:lvlJc w:val="left"/>
      <w:pPr>
        <w:ind w:left="5040" w:hanging="360"/>
      </w:pPr>
      <w:rPr>
        <w:rFonts w:ascii="Wingdings" w:hAnsi="Wingdings" w:hint="default"/>
      </w:rPr>
    </w:lvl>
    <w:lvl w:ilvl="6" w:tplc="48090001" w:tentative="1">
      <w:start w:val="1"/>
      <w:numFmt w:val="bullet"/>
      <w:lvlText w:val=""/>
      <w:lvlJc w:val="left"/>
      <w:pPr>
        <w:ind w:left="5760" w:hanging="360"/>
      </w:pPr>
      <w:rPr>
        <w:rFonts w:ascii="Symbol" w:hAnsi="Symbol" w:hint="default"/>
      </w:rPr>
    </w:lvl>
    <w:lvl w:ilvl="7" w:tplc="48090003" w:tentative="1">
      <w:start w:val="1"/>
      <w:numFmt w:val="bullet"/>
      <w:lvlText w:val="o"/>
      <w:lvlJc w:val="left"/>
      <w:pPr>
        <w:ind w:left="6480" w:hanging="360"/>
      </w:pPr>
      <w:rPr>
        <w:rFonts w:ascii="Courier New" w:hAnsi="Courier New" w:cs="Courier New" w:hint="default"/>
      </w:rPr>
    </w:lvl>
    <w:lvl w:ilvl="8" w:tplc="48090005" w:tentative="1">
      <w:start w:val="1"/>
      <w:numFmt w:val="bullet"/>
      <w:lvlText w:val=""/>
      <w:lvlJc w:val="left"/>
      <w:pPr>
        <w:ind w:left="7200" w:hanging="360"/>
      </w:pPr>
      <w:rPr>
        <w:rFonts w:ascii="Wingdings" w:hAnsi="Wingdings" w:hint="default"/>
      </w:rPr>
    </w:lvl>
  </w:abstractNum>
  <w:abstractNum w:abstractNumId="16">
    <w:nsid w:val="2F6C0115"/>
    <w:multiLevelType w:val="hybridMultilevel"/>
    <w:tmpl w:val="771249E2"/>
    <w:lvl w:ilvl="0" w:tplc="48090001">
      <w:start w:val="1"/>
      <w:numFmt w:val="bullet"/>
      <w:lvlText w:val=""/>
      <w:lvlJc w:val="left"/>
      <w:pPr>
        <w:ind w:left="144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7">
    <w:nsid w:val="38D462D5"/>
    <w:multiLevelType w:val="hybridMultilevel"/>
    <w:tmpl w:val="8A72B176"/>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8">
    <w:nsid w:val="3C0009AA"/>
    <w:multiLevelType w:val="hybridMultilevel"/>
    <w:tmpl w:val="DCD0CB98"/>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9">
    <w:nsid w:val="3C320B11"/>
    <w:multiLevelType w:val="hybridMultilevel"/>
    <w:tmpl w:val="6680D30C"/>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0">
    <w:nsid w:val="41227FBE"/>
    <w:multiLevelType w:val="hybridMultilevel"/>
    <w:tmpl w:val="CC0214E8"/>
    <w:lvl w:ilvl="0" w:tplc="48090001">
      <w:start w:val="1"/>
      <w:numFmt w:val="bullet"/>
      <w:lvlText w:val=""/>
      <w:lvlJc w:val="left"/>
      <w:pPr>
        <w:ind w:left="1080" w:hanging="360"/>
      </w:pPr>
      <w:rPr>
        <w:rFonts w:ascii="Symbol" w:hAnsi="Symbol" w:hint="default"/>
      </w:rPr>
    </w:lvl>
    <w:lvl w:ilvl="1" w:tplc="48090003" w:tentative="1">
      <w:start w:val="1"/>
      <w:numFmt w:val="bullet"/>
      <w:lvlText w:val="o"/>
      <w:lvlJc w:val="left"/>
      <w:pPr>
        <w:ind w:left="1800" w:hanging="360"/>
      </w:pPr>
      <w:rPr>
        <w:rFonts w:ascii="Courier New" w:hAnsi="Courier New" w:cs="Courier New"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21">
    <w:nsid w:val="42C673F2"/>
    <w:multiLevelType w:val="hybridMultilevel"/>
    <w:tmpl w:val="AF5607B0"/>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2">
    <w:nsid w:val="4B8618ED"/>
    <w:multiLevelType w:val="hybridMultilevel"/>
    <w:tmpl w:val="DB888B48"/>
    <w:lvl w:ilvl="0" w:tplc="48090001">
      <w:start w:val="1"/>
      <w:numFmt w:val="bullet"/>
      <w:lvlText w:val=""/>
      <w:lvlJc w:val="left"/>
      <w:pPr>
        <w:ind w:left="720" w:hanging="360"/>
      </w:pPr>
      <w:rPr>
        <w:rFonts w:ascii="Symbol" w:hAnsi="Symbol" w:hint="default"/>
      </w:rPr>
    </w:lvl>
    <w:lvl w:ilvl="1" w:tplc="48090003">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3">
    <w:nsid w:val="50A4715D"/>
    <w:multiLevelType w:val="hybridMultilevel"/>
    <w:tmpl w:val="A4A60AA0"/>
    <w:lvl w:ilvl="0" w:tplc="48090003">
      <w:start w:val="1"/>
      <w:numFmt w:val="bullet"/>
      <w:lvlText w:val="o"/>
      <w:lvlJc w:val="left"/>
      <w:pPr>
        <w:ind w:left="1440" w:hanging="360"/>
      </w:pPr>
      <w:rPr>
        <w:rFonts w:ascii="Courier New" w:hAnsi="Courier New" w:cs="Courier New"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4">
    <w:nsid w:val="564D1D67"/>
    <w:multiLevelType w:val="hybridMultilevel"/>
    <w:tmpl w:val="3994746C"/>
    <w:lvl w:ilvl="0" w:tplc="C2420C8A">
      <w:start w:val="1"/>
      <w:numFmt w:val="decimal"/>
      <w:lvlText w:val="%1."/>
      <w:lvlJc w:val="righ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B1A31BB"/>
    <w:multiLevelType w:val="hybridMultilevel"/>
    <w:tmpl w:val="31329A04"/>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6">
    <w:nsid w:val="6DAB10D3"/>
    <w:multiLevelType w:val="hybridMultilevel"/>
    <w:tmpl w:val="750488F8"/>
    <w:lvl w:ilvl="0" w:tplc="FD0AFF88">
      <w:start w:val="1"/>
      <w:numFmt w:val="lowerLetter"/>
      <w:lvlText w:val="%1."/>
      <w:lvlJc w:val="left"/>
      <w:pPr>
        <w:ind w:left="720" w:hanging="360"/>
      </w:pPr>
      <w:rPr>
        <w:rFonts w:ascii="Times New Roman" w:eastAsiaTheme="minorHAnsi" w:hAnsi="Times New Roman" w:cs="Times New Roman"/>
      </w:rPr>
    </w:lvl>
    <w:lvl w:ilvl="1" w:tplc="48090003" w:tentative="1">
      <w:start w:val="1"/>
      <w:numFmt w:val="bullet"/>
      <w:lvlText w:val="o"/>
      <w:lvlJc w:val="left"/>
      <w:pPr>
        <w:ind w:left="1440" w:hanging="360"/>
      </w:pPr>
      <w:rPr>
        <w:rFonts w:ascii="Courier New" w:hAnsi="Courier New" w:cs="Courier New" w:hint="default"/>
      </w:rPr>
    </w:lvl>
    <w:lvl w:ilvl="2" w:tplc="48090005">
      <w:start w:val="1"/>
      <w:numFmt w:val="bullet"/>
      <w:lvlText w:val=""/>
      <w:lvlJc w:val="left"/>
      <w:pPr>
        <w:ind w:left="2160" w:hanging="360"/>
      </w:pPr>
      <w:rPr>
        <w:rFonts w:ascii="Wingdings" w:hAnsi="Wingdings" w:hint="default"/>
      </w:rPr>
    </w:lvl>
    <w:lvl w:ilvl="3" w:tplc="4809000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7">
    <w:nsid w:val="71FE701A"/>
    <w:multiLevelType w:val="hybridMultilevel"/>
    <w:tmpl w:val="B9848A18"/>
    <w:lvl w:ilvl="0" w:tplc="F5A41AE2">
      <w:start w:val="1"/>
      <w:numFmt w:val="decimal"/>
      <w:lvlText w:val="%1."/>
      <w:lvlJc w:val="center"/>
      <w:pPr>
        <w:ind w:left="720" w:hanging="360"/>
      </w:pPr>
      <w:rPr>
        <w:rFont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8">
    <w:nsid w:val="76CB0BB3"/>
    <w:multiLevelType w:val="hybridMultilevel"/>
    <w:tmpl w:val="2458B422"/>
    <w:lvl w:ilvl="0" w:tplc="F5A41AE2">
      <w:start w:val="1"/>
      <w:numFmt w:val="decimal"/>
      <w:lvlText w:val="%1."/>
      <w:lvlJc w:val="center"/>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78077DA9"/>
    <w:multiLevelType w:val="hybridMultilevel"/>
    <w:tmpl w:val="AB7EAF74"/>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0">
    <w:nsid w:val="7A3D54DC"/>
    <w:multiLevelType w:val="hybridMultilevel"/>
    <w:tmpl w:val="6E60E84A"/>
    <w:lvl w:ilvl="0" w:tplc="A6BE5BFC">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1"/>
  </w:num>
  <w:num w:numId="2">
    <w:abstractNumId w:val="12"/>
  </w:num>
  <w:num w:numId="3">
    <w:abstractNumId w:val="20"/>
  </w:num>
  <w:num w:numId="4">
    <w:abstractNumId w:val="10"/>
  </w:num>
  <w:num w:numId="5">
    <w:abstractNumId w:val="15"/>
  </w:num>
  <w:num w:numId="6">
    <w:abstractNumId w:val="5"/>
  </w:num>
  <w:num w:numId="7">
    <w:abstractNumId w:val="14"/>
  </w:num>
  <w:num w:numId="8">
    <w:abstractNumId w:val="25"/>
  </w:num>
  <w:num w:numId="9">
    <w:abstractNumId w:val="9"/>
  </w:num>
  <w:num w:numId="10">
    <w:abstractNumId w:val="7"/>
  </w:num>
  <w:num w:numId="11">
    <w:abstractNumId w:val="6"/>
  </w:num>
  <w:num w:numId="12">
    <w:abstractNumId w:val="17"/>
  </w:num>
  <w:num w:numId="13">
    <w:abstractNumId w:val="19"/>
  </w:num>
  <w:num w:numId="14">
    <w:abstractNumId w:val="22"/>
  </w:num>
  <w:num w:numId="15">
    <w:abstractNumId w:val="4"/>
  </w:num>
  <w:num w:numId="16">
    <w:abstractNumId w:val="23"/>
  </w:num>
  <w:num w:numId="17">
    <w:abstractNumId w:val="13"/>
  </w:num>
  <w:num w:numId="18">
    <w:abstractNumId w:val="16"/>
  </w:num>
  <w:num w:numId="19">
    <w:abstractNumId w:val="2"/>
  </w:num>
  <w:num w:numId="20">
    <w:abstractNumId w:val="18"/>
  </w:num>
  <w:num w:numId="21">
    <w:abstractNumId w:val="29"/>
  </w:num>
  <w:num w:numId="22">
    <w:abstractNumId w:val="21"/>
  </w:num>
  <w:num w:numId="23">
    <w:abstractNumId w:val="3"/>
  </w:num>
  <w:num w:numId="24">
    <w:abstractNumId w:val="0"/>
  </w:num>
  <w:num w:numId="25">
    <w:abstractNumId w:val="30"/>
  </w:num>
  <w:num w:numId="26">
    <w:abstractNumId w:val="26"/>
  </w:num>
  <w:num w:numId="27">
    <w:abstractNumId w:val="11"/>
  </w:num>
  <w:num w:numId="28">
    <w:abstractNumId w:val="8"/>
  </w:num>
  <w:num w:numId="29">
    <w:abstractNumId w:val="27"/>
  </w:num>
  <w:num w:numId="30">
    <w:abstractNumId w:val="28"/>
  </w:num>
  <w:num w:numId="31">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defaultTabStop w:val="720"/>
  <w:characterSpacingControl w:val="doNotCompress"/>
  <w:savePreviewPicture/>
  <w:hdrShapeDefaults>
    <o:shapedefaults v:ext="edit" spidmax="37890"/>
  </w:hdrShapeDefaults>
  <w:footnotePr>
    <w:footnote w:id="0"/>
    <w:footnote w:id="1"/>
  </w:footnotePr>
  <w:endnotePr>
    <w:endnote w:id="0"/>
    <w:endnote w:id="1"/>
  </w:endnotePr>
  <w:compat/>
  <w:rsids>
    <w:rsidRoot w:val="00385472"/>
    <w:rsid w:val="000059A3"/>
    <w:rsid w:val="00007DD8"/>
    <w:rsid w:val="00027BD0"/>
    <w:rsid w:val="00037437"/>
    <w:rsid w:val="000840C6"/>
    <w:rsid w:val="00096AF7"/>
    <w:rsid w:val="000D0932"/>
    <w:rsid w:val="000E4FFC"/>
    <w:rsid w:val="000E6646"/>
    <w:rsid w:val="000E749C"/>
    <w:rsid w:val="00104181"/>
    <w:rsid w:val="00124AC6"/>
    <w:rsid w:val="00137F35"/>
    <w:rsid w:val="00176852"/>
    <w:rsid w:val="00180107"/>
    <w:rsid w:val="00186582"/>
    <w:rsid w:val="001C3E22"/>
    <w:rsid w:val="001C504D"/>
    <w:rsid w:val="001C5FF1"/>
    <w:rsid w:val="001F2BD6"/>
    <w:rsid w:val="002048EF"/>
    <w:rsid w:val="00222053"/>
    <w:rsid w:val="00223A59"/>
    <w:rsid w:val="0029321A"/>
    <w:rsid w:val="002947C7"/>
    <w:rsid w:val="002C12C1"/>
    <w:rsid w:val="002C33CF"/>
    <w:rsid w:val="002E5444"/>
    <w:rsid w:val="00313702"/>
    <w:rsid w:val="00325B7E"/>
    <w:rsid w:val="00332410"/>
    <w:rsid w:val="00337E17"/>
    <w:rsid w:val="003400C2"/>
    <w:rsid w:val="00366B00"/>
    <w:rsid w:val="00381059"/>
    <w:rsid w:val="003817EF"/>
    <w:rsid w:val="00385472"/>
    <w:rsid w:val="0039162E"/>
    <w:rsid w:val="003B247E"/>
    <w:rsid w:val="003B6A1A"/>
    <w:rsid w:val="003C44AC"/>
    <w:rsid w:val="003D11E0"/>
    <w:rsid w:val="003D6DC8"/>
    <w:rsid w:val="003E0F48"/>
    <w:rsid w:val="003E48FF"/>
    <w:rsid w:val="003F5BB4"/>
    <w:rsid w:val="004578D6"/>
    <w:rsid w:val="00460504"/>
    <w:rsid w:val="004A7BAF"/>
    <w:rsid w:val="004B471F"/>
    <w:rsid w:val="004C0F47"/>
    <w:rsid w:val="004E62CD"/>
    <w:rsid w:val="004E7C8C"/>
    <w:rsid w:val="004F385B"/>
    <w:rsid w:val="004F6E41"/>
    <w:rsid w:val="00504BD5"/>
    <w:rsid w:val="00510BB4"/>
    <w:rsid w:val="0052527B"/>
    <w:rsid w:val="00580641"/>
    <w:rsid w:val="00581A17"/>
    <w:rsid w:val="005A6BF9"/>
    <w:rsid w:val="005D7278"/>
    <w:rsid w:val="005F7684"/>
    <w:rsid w:val="00620E0F"/>
    <w:rsid w:val="00633566"/>
    <w:rsid w:val="00646741"/>
    <w:rsid w:val="0064701B"/>
    <w:rsid w:val="00663605"/>
    <w:rsid w:val="0066574F"/>
    <w:rsid w:val="00672721"/>
    <w:rsid w:val="00694936"/>
    <w:rsid w:val="006953D7"/>
    <w:rsid w:val="006B09EE"/>
    <w:rsid w:val="006C15C5"/>
    <w:rsid w:val="006C7152"/>
    <w:rsid w:val="006E50D2"/>
    <w:rsid w:val="006E5A51"/>
    <w:rsid w:val="007028D0"/>
    <w:rsid w:val="007119F7"/>
    <w:rsid w:val="0071653E"/>
    <w:rsid w:val="0072572B"/>
    <w:rsid w:val="00742672"/>
    <w:rsid w:val="0074451E"/>
    <w:rsid w:val="007862CB"/>
    <w:rsid w:val="00793C19"/>
    <w:rsid w:val="007A084B"/>
    <w:rsid w:val="007A43E5"/>
    <w:rsid w:val="007A60CC"/>
    <w:rsid w:val="007A7B3F"/>
    <w:rsid w:val="007E4361"/>
    <w:rsid w:val="007E566C"/>
    <w:rsid w:val="007E768E"/>
    <w:rsid w:val="007E7741"/>
    <w:rsid w:val="007F7865"/>
    <w:rsid w:val="008069A6"/>
    <w:rsid w:val="0080798F"/>
    <w:rsid w:val="00825CEB"/>
    <w:rsid w:val="0083451C"/>
    <w:rsid w:val="008455F1"/>
    <w:rsid w:val="0084705A"/>
    <w:rsid w:val="00851096"/>
    <w:rsid w:val="00852912"/>
    <w:rsid w:val="008575FA"/>
    <w:rsid w:val="00861FE9"/>
    <w:rsid w:val="008644D6"/>
    <w:rsid w:val="0089675D"/>
    <w:rsid w:val="00897384"/>
    <w:rsid w:val="008B374F"/>
    <w:rsid w:val="008B512F"/>
    <w:rsid w:val="008C212A"/>
    <w:rsid w:val="008C43B3"/>
    <w:rsid w:val="008D1E1C"/>
    <w:rsid w:val="008D3565"/>
    <w:rsid w:val="00951ECA"/>
    <w:rsid w:val="00957E15"/>
    <w:rsid w:val="00962BF3"/>
    <w:rsid w:val="0096764E"/>
    <w:rsid w:val="00985D2B"/>
    <w:rsid w:val="009B4B89"/>
    <w:rsid w:val="009C1930"/>
    <w:rsid w:val="009C5346"/>
    <w:rsid w:val="009C6B9E"/>
    <w:rsid w:val="009E1A29"/>
    <w:rsid w:val="00A14DB0"/>
    <w:rsid w:val="00A16CB3"/>
    <w:rsid w:val="00A45E08"/>
    <w:rsid w:val="00A8285F"/>
    <w:rsid w:val="00A90509"/>
    <w:rsid w:val="00AA46C1"/>
    <w:rsid w:val="00AC0870"/>
    <w:rsid w:val="00AC64BE"/>
    <w:rsid w:val="00AE4678"/>
    <w:rsid w:val="00B04B55"/>
    <w:rsid w:val="00B1649B"/>
    <w:rsid w:val="00B16932"/>
    <w:rsid w:val="00B2110D"/>
    <w:rsid w:val="00B36A7A"/>
    <w:rsid w:val="00B4153E"/>
    <w:rsid w:val="00B46230"/>
    <w:rsid w:val="00B64EDC"/>
    <w:rsid w:val="00B86CF0"/>
    <w:rsid w:val="00BA78CD"/>
    <w:rsid w:val="00BC0E73"/>
    <w:rsid w:val="00BC15DE"/>
    <w:rsid w:val="00BF0574"/>
    <w:rsid w:val="00C0699B"/>
    <w:rsid w:val="00C1799D"/>
    <w:rsid w:val="00C40ABB"/>
    <w:rsid w:val="00CA7800"/>
    <w:rsid w:val="00CB131C"/>
    <w:rsid w:val="00CC1CB2"/>
    <w:rsid w:val="00CD3AAF"/>
    <w:rsid w:val="00D054EA"/>
    <w:rsid w:val="00D41E69"/>
    <w:rsid w:val="00D4362C"/>
    <w:rsid w:val="00D47195"/>
    <w:rsid w:val="00D60D99"/>
    <w:rsid w:val="00D66F7B"/>
    <w:rsid w:val="00D852E6"/>
    <w:rsid w:val="00DA1AAA"/>
    <w:rsid w:val="00DC00A5"/>
    <w:rsid w:val="00DC1E4D"/>
    <w:rsid w:val="00DF7C99"/>
    <w:rsid w:val="00E30FFA"/>
    <w:rsid w:val="00E4083E"/>
    <w:rsid w:val="00E6084C"/>
    <w:rsid w:val="00E7469A"/>
    <w:rsid w:val="00E83739"/>
    <w:rsid w:val="00E85505"/>
    <w:rsid w:val="00E97BE8"/>
    <w:rsid w:val="00EA1044"/>
    <w:rsid w:val="00EB0890"/>
    <w:rsid w:val="00EB6445"/>
    <w:rsid w:val="00EE728F"/>
    <w:rsid w:val="00F01A14"/>
    <w:rsid w:val="00F15903"/>
    <w:rsid w:val="00F252BA"/>
    <w:rsid w:val="00F43263"/>
    <w:rsid w:val="00F77949"/>
    <w:rsid w:val="00F80591"/>
    <w:rsid w:val="00FD119B"/>
    <w:rsid w:val="00FF441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rules v:ext="edit">
        <o:r id="V:Rule2" type="connector" idref="#_x0000_s10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56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85472"/>
    <w:rPr>
      <w:color w:val="808080"/>
    </w:rPr>
  </w:style>
  <w:style w:type="paragraph" w:styleId="BalloonText">
    <w:name w:val="Balloon Text"/>
    <w:basedOn w:val="Normal"/>
    <w:link w:val="BalloonTextChar"/>
    <w:uiPriority w:val="99"/>
    <w:semiHidden/>
    <w:unhideWhenUsed/>
    <w:rsid w:val="003854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5472"/>
    <w:rPr>
      <w:rFonts w:ascii="Tahoma" w:hAnsi="Tahoma" w:cs="Tahoma"/>
      <w:sz w:val="16"/>
      <w:szCs w:val="16"/>
    </w:rPr>
  </w:style>
  <w:style w:type="table" w:styleId="TableGrid">
    <w:name w:val="Table Grid"/>
    <w:basedOn w:val="TableNormal"/>
    <w:uiPriority w:val="59"/>
    <w:rsid w:val="000E749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6953D7"/>
    <w:pPr>
      <w:ind w:left="720"/>
      <w:contextualSpacing/>
    </w:pPr>
  </w:style>
  <w:style w:type="paragraph" w:styleId="Header">
    <w:name w:val="header"/>
    <w:basedOn w:val="Normal"/>
    <w:link w:val="HeaderChar"/>
    <w:uiPriority w:val="99"/>
    <w:unhideWhenUsed/>
    <w:rsid w:val="00B86C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6CF0"/>
  </w:style>
  <w:style w:type="paragraph" w:styleId="Footer">
    <w:name w:val="footer"/>
    <w:basedOn w:val="Normal"/>
    <w:link w:val="FooterChar"/>
    <w:uiPriority w:val="99"/>
    <w:unhideWhenUsed/>
    <w:rsid w:val="00B86C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6CF0"/>
  </w:style>
  <w:style w:type="paragraph" w:styleId="NoSpacing">
    <w:name w:val="No Spacing"/>
    <w:uiPriority w:val="99"/>
    <w:qFormat/>
    <w:rsid w:val="0064701B"/>
    <w:pPr>
      <w:spacing w:after="0" w:line="240" w:lineRule="auto"/>
    </w:pPr>
    <w:rPr>
      <w:rFonts w:ascii="Times New Roman" w:eastAsia="Calibri" w:hAnsi="Times New Roman" w:cs="Arial"/>
      <w:sz w:val="24"/>
      <w:szCs w:val="24"/>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26" Type="http://schemas.openxmlformats.org/officeDocument/2006/relationships/image" Target="media/image17.jpeg"/><Relationship Id="rId39" Type="http://schemas.openxmlformats.org/officeDocument/2006/relationships/image" Target="media/image29.wmf"/><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image" Target="media/image25.png"/><Relationship Id="rId42" Type="http://schemas.openxmlformats.org/officeDocument/2006/relationships/image" Target="media/image31.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oleObject" Target="embeddings/oleObject1.bin"/><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gif"/><Relationship Id="rId20" Type="http://schemas.openxmlformats.org/officeDocument/2006/relationships/image" Target="media/image11.jpeg"/><Relationship Id="rId29" Type="http://schemas.openxmlformats.org/officeDocument/2006/relationships/image" Target="media/image20.jpeg"/><Relationship Id="rId41"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wmf"/><Relationship Id="rId40" Type="http://schemas.openxmlformats.org/officeDocument/2006/relationships/oleObject" Target="embeddings/oleObject2.bin"/><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png"/><Relationship Id="rId10" Type="http://schemas.openxmlformats.org/officeDocument/2006/relationships/image" Target="media/image3.png"/><Relationship Id="rId19" Type="http://schemas.openxmlformats.org/officeDocument/2006/relationships/footer" Target="footer1.xml"/><Relationship Id="rId31" Type="http://schemas.openxmlformats.org/officeDocument/2006/relationships/image" Target="media/image22.jpeg"/><Relationship Id="rId44" Type="http://schemas.openxmlformats.org/officeDocument/2006/relationships/image" Target="media/image3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png"/><Relationship Id="rId43" Type="http://schemas.openxmlformats.org/officeDocument/2006/relationships/image" Target="media/image3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58ED9F-8496-485F-9823-1C1AB0ED7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329</TotalTime>
  <Pages>31</Pages>
  <Words>8868</Words>
  <Characters>50549</Characters>
  <Application>Microsoft Office Word</Application>
  <DocSecurity>0</DocSecurity>
  <Lines>421</Lines>
  <Paragraphs>118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59299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dc:creator>
  <cp:lastModifiedBy>user</cp:lastModifiedBy>
  <cp:revision>18</cp:revision>
  <cp:lastPrinted>2013-11-28T17:11:00Z</cp:lastPrinted>
  <dcterms:created xsi:type="dcterms:W3CDTF">2013-11-28T06:34:00Z</dcterms:created>
  <dcterms:modified xsi:type="dcterms:W3CDTF">2013-12-09T14:30:00Z</dcterms:modified>
</cp:coreProperties>
</file>